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AA54" w14:textId="77777777" w:rsidR="009525FD" w:rsidRPr="00944064" w:rsidRDefault="009525FD" w:rsidP="009525FD">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327A3979" w14:textId="77777777" w:rsidR="009525FD" w:rsidRDefault="009525FD" w:rsidP="009525FD">
      <w:pPr>
        <w:spacing w:after="0" w:line="240" w:lineRule="auto"/>
        <w:rPr>
          <w:rFonts w:eastAsia="Times New Roman" w:cstheme="minorHAnsi"/>
          <w:sz w:val="24"/>
          <w:szCs w:val="24"/>
        </w:rPr>
      </w:pPr>
    </w:p>
    <w:p w14:paraId="15FBB273" w14:textId="77777777" w:rsidR="009525FD" w:rsidRPr="00E33B8C" w:rsidRDefault="009525FD" w:rsidP="009525FD">
      <w:pPr>
        <w:spacing w:after="0" w:line="240" w:lineRule="auto"/>
        <w:rPr>
          <w:rFonts w:eastAsia="Times New Roman" w:cstheme="minorHAnsi"/>
          <w:sz w:val="24"/>
          <w:szCs w:val="24"/>
        </w:rPr>
      </w:pPr>
    </w:p>
    <w:p w14:paraId="73F990EF" w14:textId="77777777" w:rsidR="009525FD" w:rsidRPr="00E33B8C" w:rsidRDefault="009525FD" w:rsidP="009525FD">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34A7C60D" w14:textId="6F69E6AF" w:rsidR="00F221F6" w:rsidRDefault="00F221F6"/>
    <w:p w14:paraId="3B6E3EE7" w14:textId="77777777" w:rsidR="009525FD" w:rsidRPr="005C72AF" w:rsidRDefault="009525FD" w:rsidP="009525FD">
      <w:pPr>
        <w:spacing w:after="0" w:line="240" w:lineRule="auto"/>
        <w:rPr>
          <w:rFonts w:eastAsia="Times New Roman" w:cstheme="minorHAnsi"/>
          <w:b/>
          <w:sz w:val="32"/>
          <w:szCs w:val="24"/>
        </w:rPr>
      </w:pPr>
      <w:r w:rsidRPr="005C72AF">
        <w:rPr>
          <w:rFonts w:eastAsia="Times New Roman" w:cstheme="minorHAnsi"/>
          <w:b/>
          <w:sz w:val="32"/>
          <w:szCs w:val="24"/>
        </w:rPr>
        <w:t>3. Changing Coordinates</w:t>
      </w:r>
    </w:p>
    <w:p w14:paraId="0F6FE4BC" w14:textId="77777777" w:rsidR="009525FD" w:rsidRDefault="009525FD" w:rsidP="009525FD">
      <w:pPr>
        <w:spacing w:after="0" w:line="240" w:lineRule="auto"/>
        <w:rPr>
          <w:rFonts w:eastAsia="Times New Roman" w:cstheme="minorHAnsi"/>
          <w:sz w:val="24"/>
          <w:szCs w:val="24"/>
        </w:rPr>
      </w:pPr>
      <w:r>
        <w:rPr>
          <w:rFonts w:eastAsia="Times New Roman" w:cstheme="minorHAnsi"/>
          <w:sz w:val="24"/>
          <w:szCs w:val="24"/>
        </w:rPr>
        <w:t xml:space="preserve">Now let’s consider how the metric and the basis vectors change when we go to a new coordinate system.  </w:t>
      </w:r>
      <w:r w:rsidRPr="008D60D8">
        <w:rPr>
          <w:rFonts w:eastAsia="Times New Roman" w:cstheme="minorHAnsi"/>
          <w:sz w:val="24"/>
          <w:szCs w:val="24"/>
        </w:rPr>
        <w:t xml:space="preserve">There are many ways to describe a given geometric surface, i.e. many ways to parameterize it, i.e., many different coordinate systems we could use the describe it.  Changing the coordinate system doesn’t change the geometry, i.e. we cannot go from a disk geometry to a hemisphere geometry by changing coordinates.  All changing coordinates does is change the coordinate axes describing the geometry.  Nonetheless, sometimes certain coordinate systems are preferable to others.  </w:t>
      </w:r>
    </w:p>
    <w:p w14:paraId="52A6B858" w14:textId="77777777" w:rsidR="009525FD" w:rsidRDefault="009525FD" w:rsidP="009525FD">
      <w:pPr>
        <w:spacing w:after="0" w:line="240" w:lineRule="auto"/>
        <w:rPr>
          <w:rFonts w:eastAsia="Times New Roman" w:cstheme="minorHAnsi"/>
          <w:sz w:val="24"/>
          <w:szCs w:val="24"/>
        </w:rPr>
      </w:pPr>
    </w:p>
    <w:p w14:paraId="60FADCB6" w14:textId="77777777" w:rsidR="009525FD" w:rsidRPr="005D7766" w:rsidRDefault="009525FD" w:rsidP="009525FD">
      <w:pPr>
        <w:spacing w:after="0" w:line="240" w:lineRule="auto"/>
        <w:rPr>
          <w:rFonts w:eastAsia="Times New Roman" w:cstheme="minorHAnsi"/>
          <w:b/>
          <w:sz w:val="28"/>
          <w:szCs w:val="24"/>
        </w:rPr>
      </w:pPr>
      <w:r w:rsidRPr="005D7766">
        <w:rPr>
          <w:rFonts w:eastAsia="Times New Roman" w:cstheme="minorHAnsi"/>
          <w:b/>
          <w:sz w:val="28"/>
          <w:szCs w:val="24"/>
        </w:rPr>
        <w:t xml:space="preserve">3a. How the metric </w:t>
      </w:r>
      <w:r>
        <w:rPr>
          <w:rFonts w:eastAsia="Times New Roman" w:cstheme="minorHAnsi"/>
          <w:b/>
          <w:sz w:val="28"/>
          <w:szCs w:val="24"/>
        </w:rPr>
        <w:t xml:space="preserve">(components) </w:t>
      </w:r>
      <w:r w:rsidRPr="005D7766">
        <w:rPr>
          <w:rFonts w:eastAsia="Times New Roman" w:cstheme="minorHAnsi"/>
          <w:b/>
          <w:sz w:val="28"/>
          <w:szCs w:val="24"/>
        </w:rPr>
        <w:t>change</w:t>
      </w:r>
      <w:r>
        <w:rPr>
          <w:rFonts w:eastAsia="Times New Roman" w:cstheme="minorHAnsi"/>
          <w:b/>
          <w:sz w:val="28"/>
          <w:szCs w:val="24"/>
        </w:rPr>
        <w:t>s</w:t>
      </w:r>
    </w:p>
    <w:p w14:paraId="12F21CAB"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Consider a coordinate transformation:</w:t>
      </w:r>
    </w:p>
    <w:p w14:paraId="6D428AD5" w14:textId="77777777" w:rsidR="009525FD" w:rsidRPr="008D60D8" w:rsidRDefault="009525FD" w:rsidP="009525FD">
      <w:pPr>
        <w:spacing w:after="0" w:line="240" w:lineRule="auto"/>
        <w:rPr>
          <w:rFonts w:eastAsia="Times New Roman" w:cstheme="minorHAnsi"/>
          <w:sz w:val="24"/>
          <w:szCs w:val="24"/>
        </w:rPr>
      </w:pPr>
    </w:p>
    <w:p w14:paraId="2CD50EDB"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10"/>
          <w:sz w:val="24"/>
          <w:szCs w:val="24"/>
        </w:rPr>
        <w:object w:dxaOrig="1300" w:dyaOrig="360" w14:anchorId="5D02C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7" type="#_x0000_t75" style="width:65.95pt;height:18.2pt" o:ole="">
            <v:imagedata r:id="rId4" o:title=""/>
          </v:shape>
          <o:OLEObject Type="Embed" ProgID="Equation.DSMT4" ShapeID="_x0000_i1277" DrawAspect="Content" ObjectID="_1710921705" r:id="rId5"/>
        </w:object>
      </w:r>
    </w:p>
    <w:p w14:paraId="04A7BC9B" w14:textId="77777777" w:rsidR="009525FD" w:rsidRPr="008D60D8" w:rsidRDefault="009525FD" w:rsidP="009525FD">
      <w:pPr>
        <w:spacing w:after="0" w:line="240" w:lineRule="auto"/>
        <w:rPr>
          <w:rFonts w:eastAsia="Times New Roman" w:cstheme="minorHAnsi"/>
          <w:sz w:val="24"/>
          <w:szCs w:val="24"/>
        </w:rPr>
      </w:pPr>
    </w:p>
    <w:p w14:paraId="31FB4001"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for instance, going from Cartesian to spherical coordinates:</w:t>
      </w:r>
    </w:p>
    <w:p w14:paraId="0ED33AF6" w14:textId="77777777" w:rsidR="009525FD" w:rsidRPr="008D60D8" w:rsidRDefault="009525FD" w:rsidP="009525FD">
      <w:pPr>
        <w:spacing w:after="0" w:line="240" w:lineRule="auto"/>
        <w:rPr>
          <w:rFonts w:eastAsia="Times New Roman" w:cstheme="minorHAnsi"/>
          <w:sz w:val="24"/>
          <w:szCs w:val="24"/>
        </w:rPr>
      </w:pPr>
    </w:p>
    <w:p w14:paraId="5889A59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94"/>
          <w:sz w:val="24"/>
          <w:szCs w:val="24"/>
        </w:rPr>
        <w:object w:dxaOrig="1540" w:dyaOrig="1740" w14:anchorId="4E0B3484">
          <v:shape id="_x0000_i1278" type="#_x0000_t75" style="width:78.05pt;height:89.8pt" o:ole="">
            <v:imagedata r:id="rId6" o:title=""/>
          </v:shape>
          <o:OLEObject Type="Embed" ProgID="Equation.DSMT4" ShapeID="_x0000_i1278" DrawAspect="Content" ObjectID="_1710921706" r:id="rId7"/>
        </w:object>
      </w:r>
    </w:p>
    <w:p w14:paraId="33A3655B" w14:textId="77777777" w:rsidR="009525FD" w:rsidRPr="008D60D8" w:rsidRDefault="009525FD" w:rsidP="009525FD">
      <w:pPr>
        <w:spacing w:after="0" w:line="240" w:lineRule="auto"/>
        <w:rPr>
          <w:rFonts w:eastAsia="Times New Roman" w:cstheme="minorHAnsi"/>
          <w:sz w:val="24"/>
          <w:szCs w:val="24"/>
        </w:rPr>
      </w:pPr>
    </w:p>
    <w:p w14:paraId="1E742E6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 xml:space="preserve">We would like to know how the </w:t>
      </w:r>
      <w:r>
        <w:rPr>
          <w:rFonts w:eastAsia="Times New Roman" w:cstheme="minorHAnsi"/>
          <w:sz w:val="24"/>
          <w:szCs w:val="24"/>
        </w:rPr>
        <w:t xml:space="preserve">metric </w:t>
      </w:r>
      <w:r w:rsidRPr="008D60D8">
        <w:rPr>
          <w:rFonts w:eastAsia="Times New Roman" w:cstheme="minorHAnsi"/>
          <w:sz w:val="24"/>
          <w:szCs w:val="24"/>
        </w:rPr>
        <w:t xml:space="preserve">in the new coordinate system relate to </w:t>
      </w:r>
      <w:r>
        <w:rPr>
          <w:rFonts w:eastAsia="Times New Roman" w:cstheme="minorHAnsi"/>
          <w:sz w:val="24"/>
          <w:szCs w:val="24"/>
        </w:rPr>
        <w:t>that</w:t>
      </w:r>
      <w:r w:rsidRPr="008D60D8">
        <w:rPr>
          <w:rFonts w:eastAsia="Times New Roman" w:cstheme="minorHAnsi"/>
          <w:sz w:val="24"/>
          <w:szCs w:val="24"/>
        </w:rPr>
        <w:t xml:space="preserve"> in the old.  We can infer this by looking at the metric and seeing how it transforms under a change of variables.  So consider the defining equation for the metric in coordinate system S.</w:t>
      </w:r>
    </w:p>
    <w:p w14:paraId="6A25C152" w14:textId="77777777" w:rsidR="009525FD" w:rsidRPr="008D60D8" w:rsidRDefault="009525FD" w:rsidP="009525FD">
      <w:pPr>
        <w:spacing w:after="0" w:line="240" w:lineRule="auto"/>
        <w:rPr>
          <w:rFonts w:eastAsia="Times New Roman" w:cstheme="minorHAnsi"/>
          <w:sz w:val="24"/>
          <w:szCs w:val="24"/>
        </w:rPr>
      </w:pPr>
    </w:p>
    <w:p w14:paraId="457649B2" w14:textId="77777777" w:rsidR="009525FD" w:rsidRPr="008D60D8" w:rsidRDefault="009525FD" w:rsidP="009525FD">
      <w:pPr>
        <w:spacing w:after="0" w:line="240" w:lineRule="auto"/>
        <w:rPr>
          <w:rFonts w:eastAsia="Times New Roman" w:cstheme="minorHAnsi"/>
          <w:sz w:val="24"/>
          <w:szCs w:val="24"/>
        </w:rPr>
      </w:pPr>
      <w:r w:rsidRPr="00A90936">
        <w:rPr>
          <w:position w:val="-12"/>
        </w:rPr>
        <w:object w:dxaOrig="1600" w:dyaOrig="380" w14:anchorId="1EEA9A1A">
          <v:shape id="_x0000_i1279" type="#_x0000_t75" style="width:80.65pt;height:19.1pt" o:ole="">
            <v:imagedata r:id="rId8" o:title=""/>
          </v:shape>
          <o:OLEObject Type="Embed" ProgID="Equation.DSMT4" ShapeID="_x0000_i1279" DrawAspect="Content" ObjectID="_1710921707" r:id="rId9"/>
        </w:object>
      </w:r>
    </w:p>
    <w:p w14:paraId="65F60282" w14:textId="77777777" w:rsidR="009525FD" w:rsidRPr="008D60D8" w:rsidRDefault="009525FD" w:rsidP="009525FD">
      <w:pPr>
        <w:spacing w:after="0" w:line="240" w:lineRule="auto"/>
        <w:rPr>
          <w:rFonts w:eastAsia="Times New Roman" w:cstheme="minorHAnsi"/>
          <w:sz w:val="24"/>
          <w:szCs w:val="24"/>
        </w:rPr>
      </w:pPr>
    </w:p>
    <w:p w14:paraId="29CB350E"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 in coordinate system S.</w:t>
      </w:r>
    </w:p>
    <w:p w14:paraId="73BF2F47" w14:textId="77777777" w:rsidR="009525FD" w:rsidRPr="008D60D8" w:rsidRDefault="009525FD" w:rsidP="009525FD">
      <w:pPr>
        <w:spacing w:after="0" w:line="240" w:lineRule="auto"/>
        <w:rPr>
          <w:rFonts w:eastAsia="Times New Roman" w:cstheme="minorHAnsi"/>
          <w:sz w:val="24"/>
          <w:szCs w:val="24"/>
        </w:rPr>
      </w:pPr>
    </w:p>
    <w:p w14:paraId="0885A4CB" w14:textId="77777777" w:rsidR="009525FD" w:rsidRPr="008D60D8" w:rsidRDefault="009525FD" w:rsidP="009525FD">
      <w:pPr>
        <w:spacing w:after="0" w:line="240" w:lineRule="auto"/>
        <w:rPr>
          <w:rFonts w:eastAsia="Times New Roman" w:cstheme="minorHAnsi"/>
          <w:sz w:val="24"/>
          <w:szCs w:val="24"/>
        </w:rPr>
      </w:pPr>
      <w:r w:rsidRPr="00172EA8">
        <w:rPr>
          <w:rFonts w:eastAsia="Times New Roman" w:cstheme="minorHAnsi"/>
          <w:position w:val="-14"/>
          <w:sz w:val="24"/>
          <w:szCs w:val="24"/>
        </w:rPr>
        <w:object w:dxaOrig="1840" w:dyaOrig="400" w14:anchorId="29268B5F">
          <v:shape id="_x0000_i1280" type="#_x0000_t75" style="width:84.15pt;height:21.25pt" o:ole="">
            <v:imagedata r:id="rId10" o:title=""/>
          </v:shape>
          <o:OLEObject Type="Embed" ProgID="Equation.DSMT4" ShapeID="_x0000_i1280" DrawAspect="Content" ObjectID="_1710921708" r:id="rId11"/>
        </w:object>
      </w:r>
    </w:p>
    <w:p w14:paraId="0A0FA5BD" w14:textId="77777777" w:rsidR="009525FD" w:rsidRPr="008D60D8" w:rsidRDefault="009525FD" w:rsidP="009525FD">
      <w:pPr>
        <w:tabs>
          <w:tab w:val="left" w:pos="1980"/>
        </w:tabs>
        <w:spacing w:after="0" w:line="240" w:lineRule="auto"/>
        <w:rPr>
          <w:rFonts w:eastAsia="Times New Roman" w:cstheme="minorHAnsi"/>
          <w:sz w:val="24"/>
          <w:szCs w:val="24"/>
        </w:rPr>
      </w:pPr>
    </w:p>
    <w:p w14:paraId="1555FAA9" w14:textId="77777777" w:rsidR="009525FD" w:rsidRPr="008D60D8" w:rsidRDefault="009525FD" w:rsidP="009525FD">
      <w:pPr>
        <w:spacing w:after="0" w:line="240" w:lineRule="auto"/>
        <w:rPr>
          <w:rFonts w:eastAsia="Times New Roman" w:cstheme="minorHAnsi"/>
          <w:sz w:val="24"/>
          <w:szCs w:val="24"/>
        </w:rPr>
      </w:pPr>
      <w:r>
        <w:rPr>
          <w:rFonts w:eastAsia="Times New Roman" w:cstheme="minorHAnsi"/>
          <w:sz w:val="24"/>
          <w:szCs w:val="24"/>
        </w:rPr>
        <w:t>So the prime on ds</w:t>
      </w:r>
      <w:r>
        <w:rPr>
          <w:rFonts w:ascii="Calibri" w:eastAsia="Times New Roman" w:hAnsi="Calibri" w:cs="Calibri"/>
          <w:sz w:val="24"/>
          <w:szCs w:val="24"/>
        </w:rPr>
        <w:t>´</w:t>
      </w:r>
      <w:r>
        <w:rPr>
          <w:rFonts w:eastAsia="Times New Roman" w:cstheme="minorHAnsi"/>
          <w:sz w:val="24"/>
          <w:szCs w:val="24"/>
        </w:rPr>
        <w:t xml:space="preserve"> is there because we are constructing the differential element in the primed coordinate system, independent of the unprimed one.  There is a prime on g</w:t>
      </w:r>
      <w:r>
        <w:rPr>
          <w:rFonts w:ascii="Calibri" w:eastAsia="Times New Roman" w:hAnsi="Calibri" w:cs="Calibri"/>
          <w:sz w:val="24"/>
          <w:szCs w:val="24"/>
        </w:rPr>
        <w:t>´</w:t>
      </w:r>
      <w:r>
        <w:rPr>
          <w:rFonts w:ascii="Calibri" w:eastAsia="Times New Roman" w:hAnsi="Calibri" w:cs="Calibri"/>
          <w:sz w:val="24"/>
          <w:szCs w:val="24"/>
          <w:vertAlign w:val="subscript"/>
        </w:rPr>
        <w:t>αβ</w:t>
      </w:r>
      <w:r>
        <w:rPr>
          <w:rFonts w:eastAsia="Times New Roman" w:cstheme="minorHAnsi"/>
          <w:sz w:val="24"/>
          <w:szCs w:val="24"/>
        </w:rPr>
        <w:t xml:space="preserve"> for same reasons; it is a set of values that is constructed in the primed coordinate system, independent </w:t>
      </w:r>
      <w:r>
        <w:rPr>
          <w:rFonts w:eastAsia="Times New Roman" w:cstheme="minorHAnsi"/>
          <w:sz w:val="24"/>
          <w:szCs w:val="24"/>
        </w:rPr>
        <w:lastRenderedPageBreak/>
        <w:t>of how it was in the unprimed coordinate system, and so we should keep g and g</w:t>
      </w:r>
      <w:r>
        <w:rPr>
          <w:rFonts w:ascii="Calibri" w:eastAsia="Times New Roman" w:hAnsi="Calibri" w:cs="Calibri"/>
          <w:sz w:val="24"/>
          <w:szCs w:val="24"/>
        </w:rPr>
        <w:t>´</w:t>
      </w:r>
      <w:r>
        <w:rPr>
          <w:rFonts w:eastAsia="Times New Roman" w:cstheme="minorHAnsi"/>
          <w:sz w:val="24"/>
          <w:szCs w:val="24"/>
        </w:rPr>
        <w:t xml:space="preserve"> conceptually distinct.  Also, when dealing with two different coordinate systems, it is customary to let greek letters represent the indices of the primed coordinate system, and the latin letters represent the indices of the unprimed coordinate system.  Alternately, we could just put primes on the primed indices, but that’s a lot of primes.  Anyway, now we’re going to say that we should have ds</w:t>
      </w:r>
      <w:r>
        <w:rPr>
          <w:rFonts w:ascii="Calibri" w:eastAsia="Times New Roman" w:hAnsi="Calibri" w:cs="Calibri"/>
          <w:sz w:val="24"/>
          <w:szCs w:val="24"/>
        </w:rPr>
        <w:t>´</w:t>
      </w:r>
      <w:r>
        <w:rPr>
          <w:rFonts w:eastAsia="Times New Roman" w:cstheme="minorHAnsi"/>
          <w:sz w:val="24"/>
          <w:szCs w:val="24"/>
        </w:rPr>
        <w:t xml:space="preserve"> = ds, since t</w:t>
      </w:r>
      <w:r w:rsidRPr="008D60D8">
        <w:rPr>
          <w:rFonts w:eastAsia="Times New Roman" w:cstheme="minorHAnsi"/>
          <w:sz w:val="24"/>
          <w:szCs w:val="24"/>
        </w:rPr>
        <w:t>he change in distance</w:t>
      </w:r>
      <w:r>
        <w:rPr>
          <w:rFonts w:eastAsia="Times New Roman" w:cstheme="minorHAnsi"/>
          <w:sz w:val="24"/>
          <w:szCs w:val="24"/>
        </w:rPr>
        <w:t xml:space="preserve"> between two points shouldn’t depend on the coordinate system we use to describe it. </w:t>
      </w:r>
      <w:r w:rsidRPr="008D60D8">
        <w:rPr>
          <w:rFonts w:eastAsia="Times New Roman" w:cstheme="minorHAnsi"/>
          <w:sz w:val="24"/>
          <w:szCs w:val="24"/>
        </w:rPr>
        <w:t xml:space="preserve"> Therefore equating these two expressions, and changing variables in the du</w:t>
      </w:r>
      <w:r>
        <w:rPr>
          <w:rFonts w:eastAsia="Times New Roman" w:cstheme="minorHAnsi"/>
          <w:sz w:val="24"/>
          <w:szCs w:val="24"/>
        </w:rPr>
        <w:t>´</w:t>
      </w:r>
      <w:r>
        <w:rPr>
          <w:rFonts w:ascii="Calibri" w:eastAsia="Times New Roman" w:hAnsi="Calibri" w:cs="Calibri"/>
          <w:sz w:val="24"/>
          <w:szCs w:val="24"/>
          <w:vertAlign w:val="superscript"/>
        </w:rPr>
        <w:t>α</w:t>
      </w:r>
      <w:r w:rsidRPr="008D60D8">
        <w:rPr>
          <w:rFonts w:eastAsia="Times New Roman" w:cstheme="minorHAnsi"/>
          <w:sz w:val="24"/>
          <w:szCs w:val="24"/>
        </w:rPr>
        <w:t xml:space="preserve"> and du</w:t>
      </w:r>
      <w:r>
        <w:rPr>
          <w:rFonts w:eastAsia="Times New Roman" w:cstheme="minorHAnsi"/>
          <w:sz w:val="24"/>
          <w:szCs w:val="24"/>
        </w:rPr>
        <w:t>´</w:t>
      </w:r>
      <w:r>
        <w:rPr>
          <w:rFonts w:ascii="Calibri" w:eastAsia="Times New Roman" w:hAnsi="Calibri" w:cs="Calibri"/>
          <w:sz w:val="24"/>
          <w:szCs w:val="24"/>
          <w:vertAlign w:val="superscript"/>
        </w:rPr>
        <w:t>β</w:t>
      </w:r>
      <w:r w:rsidRPr="008D60D8">
        <w:rPr>
          <w:rFonts w:eastAsia="Times New Roman" w:cstheme="minorHAnsi"/>
          <w:sz w:val="24"/>
          <w:szCs w:val="24"/>
        </w:rPr>
        <w:t xml:space="preserve"> we get: </w:t>
      </w:r>
    </w:p>
    <w:p w14:paraId="1E7DE550" w14:textId="77777777" w:rsidR="009525FD" w:rsidRPr="008D60D8" w:rsidRDefault="009525FD" w:rsidP="009525FD">
      <w:pPr>
        <w:spacing w:after="0" w:line="240" w:lineRule="auto"/>
        <w:rPr>
          <w:rFonts w:eastAsia="Times New Roman" w:cstheme="minorHAnsi"/>
          <w:sz w:val="24"/>
          <w:szCs w:val="24"/>
        </w:rPr>
      </w:pPr>
    </w:p>
    <w:p w14:paraId="5ED2DF37" w14:textId="77777777" w:rsidR="009525FD" w:rsidRPr="008D60D8" w:rsidRDefault="009525FD" w:rsidP="009525FD">
      <w:pPr>
        <w:spacing w:after="0" w:line="240" w:lineRule="auto"/>
        <w:rPr>
          <w:rFonts w:eastAsia="Times New Roman" w:cstheme="minorHAnsi"/>
          <w:sz w:val="24"/>
          <w:szCs w:val="24"/>
        </w:rPr>
      </w:pPr>
      <w:r w:rsidRPr="00172EA8">
        <w:rPr>
          <w:rFonts w:eastAsia="Times New Roman" w:cstheme="minorHAnsi"/>
          <w:position w:val="-102"/>
          <w:sz w:val="24"/>
          <w:szCs w:val="24"/>
        </w:rPr>
        <w:object w:dxaOrig="9440" w:dyaOrig="2160" w14:anchorId="46BD90A1">
          <v:shape id="_x0000_i1281" type="#_x0000_t75" style="width:474.05pt;height:108pt" o:ole="">
            <v:imagedata r:id="rId12" o:title=""/>
          </v:shape>
          <o:OLEObject Type="Embed" ProgID="Equation.DSMT4" ShapeID="_x0000_i1281" DrawAspect="Content" ObjectID="_1710921709" r:id="rId13"/>
        </w:object>
      </w:r>
    </w:p>
    <w:p w14:paraId="5ACA20D0" w14:textId="77777777" w:rsidR="009525FD" w:rsidRDefault="009525FD" w:rsidP="009525FD">
      <w:pPr>
        <w:spacing w:after="0" w:line="240" w:lineRule="auto"/>
        <w:rPr>
          <w:rFonts w:eastAsia="Times New Roman" w:cstheme="minorHAnsi"/>
          <w:sz w:val="24"/>
          <w:szCs w:val="24"/>
        </w:rPr>
      </w:pPr>
    </w:p>
    <w:p w14:paraId="1759B19E" w14:textId="77777777" w:rsidR="009525FD" w:rsidRDefault="009525FD" w:rsidP="009525FD">
      <w:pPr>
        <w:spacing w:after="0" w:line="240" w:lineRule="auto"/>
        <w:rPr>
          <w:rFonts w:eastAsia="Times New Roman" w:cstheme="minorHAnsi"/>
          <w:sz w:val="24"/>
          <w:szCs w:val="24"/>
        </w:rPr>
      </w:pPr>
      <w:r>
        <w:rPr>
          <w:rFonts w:eastAsia="Times New Roman" w:cstheme="minorHAnsi"/>
          <w:sz w:val="24"/>
          <w:szCs w:val="24"/>
        </w:rPr>
        <w:t xml:space="preserve">and so we have, </w:t>
      </w:r>
    </w:p>
    <w:p w14:paraId="66FFBD02" w14:textId="77777777" w:rsidR="009525FD" w:rsidRDefault="009525FD" w:rsidP="009525FD">
      <w:pPr>
        <w:spacing w:after="0" w:line="240" w:lineRule="auto"/>
        <w:rPr>
          <w:rFonts w:eastAsia="Times New Roman" w:cstheme="minorHAnsi"/>
          <w:sz w:val="24"/>
          <w:szCs w:val="24"/>
        </w:rPr>
      </w:pPr>
    </w:p>
    <w:p w14:paraId="7C02E1EB" w14:textId="77777777" w:rsidR="009525FD" w:rsidRDefault="009525FD" w:rsidP="009525FD">
      <w:pPr>
        <w:spacing w:after="0" w:line="240" w:lineRule="auto"/>
        <w:rPr>
          <w:rFonts w:eastAsia="Times New Roman" w:cstheme="minorHAnsi"/>
          <w:sz w:val="24"/>
          <w:szCs w:val="24"/>
        </w:rPr>
      </w:pPr>
      <w:r w:rsidRPr="0004312A">
        <w:rPr>
          <w:rFonts w:eastAsia="Times New Roman" w:cstheme="minorHAnsi"/>
          <w:position w:val="-14"/>
          <w:sz w:val="24"/>
          <w:szCs w:val="24"/>
        </w:rPr>
        <w:object w:dxaOrig="1579" w:dyaOrig="400" w14:anchorId="71625783">
          <v:shape id="_x0000_i1282" type="#_x0000_t75" style="width:78.95pt;height:20.4pt" o:ole="">
            <v:imagedata r:id="rId14" o:title=""/>
          </v:shape>
          <o:OLEObject Type="Embed" ProgID="Equation.DSMT4" ShapeID="_x0000_i1282" DrawAspect="Content" ObjectID="_1710921710" r:id="rId15"/>
        </w:object>
      </w:r>
    </w:p>
    <w:p w14:paraId="15A1FFAA" w14:textId="77777777" w:rsidR="009525FD" w:rsidRDefault="009525FD" w:rsidP="009525FD">
      <w:pPr>
        <w:spacing w:after="0" w:line="240" w:lineRule="auto"/>
        <w:rPr>
          <w:rFonts w:eastAsia="Times New Roman" w:cstheme="minorHAnsi"/>
          <w:sz w:val="24"/>
          <w:szCs w:val="24"/>
        </w:rPr>
      </w:pPr>
    </w:p>
    <w:p w14:paraId="02D9EA03" w14:textId="77777777" w:rsidR="009525FD" w:rsidRDefault="009525FD" w:rsidP="009525FD">
      <w:pPr>
        <w:spacing w:after="0" w:line="240" w:lineRule="auto"/>
        <w:rPr>
          <w:rFonts w:eastAsia="Times New Roman" w:cstheme="minorHAnsi"/>
          <w:sz w:val="24"/>
          <w:szCs w:val="24"/>
        </w:rPr>
      </w:pPr>
      <w:r>
        <w:rPr>
          <w:rFonts w:eastAsia="Times New Roman" w:cstheme="minorHAnsi"/>
          <w:sz w:val="24"/>
          <w:szCs w:val="24"/>
        </w:rPr>
        <w:t>Actually want the primed g by itself.  But what’s prime and what isn’t is matter of notation.  So could say, switching around prime and unprimed,</w:t>
      </w:r>
    </w:p>
    <w:p w14:paraId="7CF332FA" w14:textId="77777777" w:rsidR="009525FD" w:rsidRDefault="009525FD" w:rsidP="009525FD">
      <w:pPr>
        <w:spacing w:after="0" w:line="240" w:lineRule="auto"/>
        <w:rPr>
          <w:rFonts w:eastAsia="Times New Roman" w:cstheme="minorHAnsi"/>
          <w:sz w:val="24"/>
          <w:szCs w:val="24"/>
        </w:rPr>
      </w:pPr>
    </w:p>
    <w:p w14:paraId="18F7A260" w14:textId="77777777" w:rsidR="009525FD" w:rsidRDefault="009525FD" w:rsidP="009525FD">
      <w:pPr>
        <w:spacing w:after="0" w:line="240" w:lineRule="auto"/>
        <w:rPr>
          <w:rFonts w:eastAsia="Times New Roman" w:cstheme="minorHAnsi"/>
          <w:sz w:val="24"/>
          <w:szCs w:val="24"/>
        </w:rPr>
      </w:pPr>
      <w:r w:rsidRPr="0004312A">
        <w:rPr>
          <w:rFonts w:eastAsia="Times New Roman" w:cstheme="minorHAnsi"/>
          <w:position w:val="-14"/>
          <w:sz w:val="24"/>
          <w:szCs w:val="24"/>
        </w:rPr>
        <w:object w:dxaOrig="1520" w:dyaOrig="400" w14:anchorId="64C4336D">
          <v:shape id="_x0000_i1283" type="#_x0000_t75" style="width:75.9pt;height:20.4pt" o:ole="">
            <v:imagedata r:id="rId16" o:title=""/>
          </v:shape>
          <o:OLEObject Type="Embed" ProgID="Equation.DSMT4" ShapeID="_x0000_i1283" DrawAspect="Content" ObjectID="_1710921711" r:id="rId17"/>
        </w:object>
      </w:r>
    </w:p>
    <w:p w14:paraId="6F1D0986" w14:textId="77777777" w:rsidR="009525FD" w:rsidRDefault="009525FD" w:rsidP="009525FD">
      <w:pPr>
        <w:spacing w:after="0" w:line="240" w:lineRule="auto"/>
        <w:rPr>
          <w:rFonts w:eastAsia="Times New Roman" w:cstheme="minorHAnsi"/>
          <w:sz w:val="24"/>
          <w:szCs w:val="24"/>
        </w:rPr>
      </w:pPr>
    </w:p>
    <w:p w14:paraId="480352EA" w14:textId="77777777" w:rsidR="009525FD" w:rsidRDefault="009525FD" w:rsidP="009525FD">
      <w:pPr>
        <w:spacing w:after="0" w:line="240" w:lineRule="auto"/>
        <w:rPr>
          <w:rFonts w:eastAsia="Times New Roman" w:cstheme="minorHAnsi"/>
          <w:sz w:val="24"/>
          <w:szCs w:val="24"/>
        </w:rPr>
      </w:pPr>
      <w:r>
        <w:rPr>
          <w:rFonts w:eastAsia="Times New Roman" w:cstheme="minorHAnsi"/>
          <w:sz w:val="24"/>
          <w:szCs w:val="24"/>
        </w:rPr>
        <w:t>Or better,</w:t>
      </w:r>
    </w:p>
    <w:p w14:paraId="4290B0F3" w14:textId="77777777" w:rsidR="009525FD" w:rsidRDefault="009525FD" w:rsidP="009525FD">
      <w:pPr>
        <w:spacing w:after="0" w:line="240" w:lineRule="auto"/>
        <w:rPr>
          <w:rFonts w:eastAsia="Times New Roman" w:cstheme="minorHAnsi"/>
          <w:sz w:val="24"/>
          <w:szCs w:val="24"/>
        </w:rPr>
      </w:pPr>
    </w:p>
    <w:p w14:paraId="43E1413B" w14:textId="77777777" w:rsidR="009525FD" w:rsidRDefault="009525FD" w:rsidP="009525FD">
      <w:pPr>
        <w:spacing w:after="0" w:line="240" w:lineRule="auto"/>
        <w:rPr>
          <w:rFonts w:eastAsia="Times New Roman" w:cstheme="minorHAnsi"/>
          <w:sz w:val="24"/>
          <w:szCs w:val="24"/>
        </w:rPr>
      </w:pPr>
      <w:r w:rsidRPr="005D7766">
        <w:rPr>
          <w:rFonts w:eastAsia="Times New Roman" w:cstheme="minorHAnsi"/>
          <w:position w:val="-24"/>
          <w:sz w:val="24"/>
          <w:szCs w:val="24"/>
        </w:rPr>
        <w:object w:dxaOrig="5440" w:dyaOrig="660" w14:anchorId="55F5B9BC">
          <v:shape id="_x0000_i1284" type="#_x0000_t75" style="width:267.2pt;height:36pt" o:ole="" filled="t" fillcolor="#cfc">
            <v:imagedata r:id="rId18" o:title=""/>
          </v:shape>
          <o:OLEObject Type="Embed" ProgID="Equation.DSMT4" ShapeID="_x0000_i1284" DrawAspect="Content" ObjectID="_1710921712" r:id="rId19"/>
        </w:object>
      </w:r>
    </w:p>
    <w:p w14:paraId="33903DF0" w14:textId="77777777" w:rsidR="009525FD" w:rsidRPr="008D60D8" w:rsidRDefault="009525FD" w:rsidP="009525FD">
      <w:pPr>
        <w:spacing w:after="0" w:line="240" w:lineRule="auto"/>
        <w:rPr>
          <w:rFonts w:eastAsia="Times New Roman" w:cstheme="minorHAnsi"/>
          <w:sz w:val="24"/>
          <w:szCs w:val="24"/>
        </w:rPr>
      </w:pPr>
    </w:p>
    <w:p w14:paraId="3FA5014B" w14:textId="77777777" w:rsidR="009525FD" w:rsidRPr="007958FF" w:rsidRDefault="009525FD" w:rsidP="009525FD">
      <w:pPr>
        <w:spacing w:after="0" w:line="240" w:lineRule="auto"/>
        <w:rPr>
          <w:rFonts w:eastAsia="Calibri" w:cstheme="minorHAnsi"/>
        </w:rPr>
      </w:pPr>
      <w:r>
        <w:rPr>
          <w:rFonts w:eastAsia="Times New Roman" w:cstheme="minorHAnsi"/>
          <w:sz w:val="24"/>
          <w:szCs w:val="24"/>
        </w:rPr>
        <w:t>We’ll recognize X</w:t>
      </w:r>
      <w:r>
        <w:rPr>
          <w:rFonts w:ascii="Calibri" w:eastAsia="Times New Roman" w:hAnsi="Calibri" w:cs="Calibri"/>
          <w:sz w:val="24"/>
          <w:szCs w:val="24"/>
          <w:vertAlign w:val="superscript"/>
        </w:rPr>
        <w:t>α</w:t>
      </w:r>
      <w:r>
        <w:rPr>
          <w:rFonts w:eastAsia="Times New Roman" w:cstheme="minorHAnsi"/>
          <w:sz w:val="24"/>
          <w:szCs w:val="24"/>
          <w:vertAlign w:val="subscript"/>
        </w:rPr>
        <w:t>a</w:t>
      </w:r>
      <w:r>
        <w:rPr>
          <w:rFonts w:eastAsia="Times New Roman" w:cstheme="minorHAnsi"/>
          <w:sz w:val="24"/>
          <w:szCs w:val="24"/>
        </w:rPr>
        <w:t xml:space="preserve"> as the Jacobian Matrix which, through its determinant (</w:t>
      </w:r>
      <w:r w:rsidRPr="00A9249F">
        <w:rPr>
          <w:rFonts w:eastAsia="Times New Roman" w:cstheme="minorHAnsi"/>
          <w:i/>
          <w:sz w:val="24"/>
          <w:szCs w:val="24"/>
        </w:rPr>
        <w:t>the</w:t>
      </w:r>
      <w:r>
        <w:rPr>
          <w:rFonts w:eastAsia="Times New Roman" w:cstheme="minorHAnsi"/>
          <w:sz w:val="24"/>
          <w:szCs w:val="24"/>
        </w:rPr>
        <w:t xml:space="preserve"> Jacobian) relates a product of differentials in one coordinate system to such a product in the other.  It’d be nice to get an equation for how g</w:t>
      </w:r>
      <w:r>
        <w:rPr>
          <w:rFonts w:ascii="Calibri" w:eastAsia="Times New Roman" w:hAnsi="Calibri" w:cs="Calibri"/>
          <w:sz w:val="24"/>
          <w:szCs w:val="24"/>
        </w:rPr>
        <w:t>´</w:t>
      </w:r>
      <w:r>
        <w:rPr>
          <w:rFonts w:ascii="Calibri" w:eastAsia="Times New Roman" w:hAnsi="Calibri" w:cs="Calibri"/>
          <w:sz w:val="24"/>
          <w:szCs w:val="24"/>
          <w:vertAlign w:val="superscript"/>
        </w:rPr>
        <w:t>αβ</w:t>
      </w:r>
      <w:r>
        <w:rPr>
          <w:rFonts w:ascii="Calibri" w:eastAsia="Times New Roman" w:hAnsi="Calibri" w:cs="Calibri"/>
          <w:sz w:val="24"/>
          <w:szCs w:val="24"/>
        </w:rPr>
        <w:t xml:space="preserve"> relates to g</w:t>
      </w:r>
      <w:r>
        <w:rPr>
          <w:rFonts w:ascii="Calibri" w:eastAsia="Times New Roman" w:hAnsi="Calibri" w:cs="Calibri"/>
          <w:sz w:val="24"/>
          <w:szCs w:val="24"/>
          <w:vertAlign w:val="superscript"/>
        </w:rPr>
        <w:t>ab</w:t>
      </w:r>
      <w:r>
        <w:rPr>
          <w:rFonts w:ascii="Calibri" w:eastAsia="Times New Roman" w:hAnsi="Calibri" w:cs="Calibri"/>
          <w:sz w:val="24"/>
          <w:szCs w:val="24"/>
        </w:rPr>
        <w:t xml:space="preserve"> too.  First we’ll write our equation above as a matrix equation (maybe see Appendix).  Let X</w:t>
      </w:r>
      <w:r>
        <w:rPr>
          <w:rFonts w:ascii="Calibri" w:eastAsia="Times New Roman" w:hAnsi="Calibri" w:cs="Calibri"/>
          <w:sz w:val="24"/>
          <w:szCs w:val="24"/>
          <w:vertAlign w:val="subscript"/>
        </w:rPr>
        <w:t>mn</w:t>
      </w:r>
      <w:r>
        <w:rPr>
          <w:rFonts w:ascii="Calibri" w:eastAsia="Times New Roman" w:hAnsi="Calibri" w:cs="Calibri"/>
          <w:sz w:val="24"/>
          <w:szCs w:val="24"/>
        </w:rPr>
        <w:t xml:space="preserve"> = ∂u</w:t>
      </w:r>
      <w:r>
        <w:rPr>
          <w:rFonts w:ascii="Calibri" w:eastAsia="Times New Roman" w:hAnsi="Calibri" w:cs="Calibri"/>
          <w:sz w:val="24"/>
          <w:szCs w:val="24"/>
          <w:vertAlign w:val="superscript"/>
        </w:rPr>
        <w:t>m</w:t>
      </w:r>
      <w:r>
        <w:rPr>
          <w:rFonts w:ascii="Calibri" w:eastAsia="Times New Roman" w:hAnsi="Calibri" w:cs="Calibri"/>
          <w:sz w:val="24"/>
          <w:szCs w:val="24"/>
        </w:rPr>
        <w:t>/∂u´</w:t>
      </w:r>
      <w:r>
        <w:rPr>
          <w:rFonts w:ascii="Calibri" w:eastAsia="Times New Roman" w:hAnsi="Calibri" w:cs="Calibri"/>
          <w:sz w:val="24"/>
          <w:szCs w:val="24"/>
          <w:vertAlign w:val="superscript"/>
        </w:rPr>
        <w:t>n</w:t>
      </w:r>
      <w:r>
        <w:rPr>
          <w:rFonts w:ascii="Calibri" w:eastAsia="Times New Roman" w:hAnsi="Calibri" w:cs="Calibri"/>
          <w:sz w:val="24"/>
          <w:szCs w:val="24"/>
        </w:rPr>
        <w:t>.  Going to dispense with Greek indices for a second.  Then we have:</w:t>
      </w:r>
    </w:p>
    <w:p w14:paraId="382F83AC" w14:textId="77777777" w:rsidR="009525FD" w:rsidRDefault="009525FD" w:rsidP="009525FD">
      <w:pPr>
        <w:spacing w:after="0" w:line="240" w:lineRule="auto"/>
        <w:rPr>
          <w:rFonts w:eastAsia="Calibri" w:cstheme="minorHAnsi"/>
        </w:rPr>
      </w:pPr>
    </w:p>
    <w:p w14:paraId="11DB26C4" w14:textId="77777777" w:rsidR="009525FD" w:rsidRDefault="009525FD" w:rsidP="009525FD">
      <w:pPr>
        <w:spacing w:after="0" w:line="240" w:lineRule="auto"/>
      </w:pPr>
      <w:r w:rsidRPr="00C65046">
        <w:rPr>
          <w:position w:val="-52"/>
        </w:rPr>
        <w:object w:dxaOrig="2000" w:dyaOrig="1160" w14:anchorId="4EE332AB">
          <v:shape id="_x0000_i1285" type="#_x0000_t75" style="width:99.75pt;height:57.7pt" o:ole="">
            <v:imagedata r:id="rId20" o:title=""/>
          </v:shape>
          <o:OLEObject Type="Embed" ProgID="Equation.DSMT4" ShapeID="_x0000_i1285" DrawAspect="Content" ObjectID="_1710921713" r:id="rId21"/>
        </w:object>
      </w:r>
    </w:p>
    <w:p w14:paraId="1F6AF968" w14:textId="77777777" w:rsidR="009525FD" w:rsidRDefault="009525FD" w:rsidP="009525FD">
      <w:pPr>
        <w:spacing w:after="0" w:line="240" w:lineRule="auto"/>
      </w:pPr>
    </w:p>
    <w:p w14:paraId="65EEDA34" w14:textId="77777777" w:rsidR="009525FD" w:rsidRDefault="009525FD" w:rsidP="009525FD">
      <w:pPr>
        <w:spacing w:after="0" w:line="240" w:lineRule="auto"/>
        <w:rPr>
          <w:rFonts w:ascii="Calibri" w:hAnsi="Calibri" w:cs="Calibri"/>
        </w:rPr>
      </w:pPr>
      <w:r>
        <w:lastRenderedPageBreak/>
        <w:t>Taking inverse of both sides,</w:t>
      </w:r>
    </w:p>
    <w:p w14:paraId="1735EB6A" w14:textId="77777777" w:rsidR="009525FD" w:rsidRDefault="009525FD" w:rsidP="009525FD">
      <w:pPr>
        <w:spacing w:after="0" w:line="240" w:lineRule="auto"/>
        <w:rPr>
          <w:rFonts w:ascii="Calibri" w:hAnsi="Calibri" w:cs="Calibri"/>
        </w:rPr>
      </w:pPr>
    </w:p>
    <w:p w14:paraId="0A94F1EA" w14:textId="77777777" w:rsidR="009525FD" w:rsidRDefault="009525FD" w:rsidP="009525FD">
      <w:pPr>
        <w:spacing w:after="0" w:line="240" w:lineRule="auto"/>
      </w:pPr>
      <w:r w:rsidRPr="00C65046">
        <w:rPr>
          <w:position w:val="-32"/>
        </w:rPr>
        <w:object w:dxaOrig="2720" w:dyaOrig="760" w14:anchorId="7D1BADFF">
          <v:shape id="_x0000_i1286" type="#_x0000_t75" style="width:135.75pt;height:38.15pt" o:ole="">
            <v:imagedata r:id="rId22" o:title=""/>
          </v:shape>
          <o:OLEObject Type="Embed" ProgID="Equation.DSMT4" ShapeID="_x0000_i1286" DrawAspect="Content" ObjectID="_1710921714" r:id="rId23"/>
        </w:object>
      </w:r>
    </w:p>
    <w:p w14:paraId="0F115E86" w14:textId="77777777" w:rsidR="009525FD" w:rsidRDefault="009525FD" w:rsidP="009525FD">
      <w:pPr>
        <w:spacing w:after="0" w:line="240" w:lineRule="auto"/>
      </w:pPr>
    </w:p>
    <w:p w14:paraId="2863FD38" w14:textId="77777777" w:rsidR="009525FD" w:rsidRPr="003A1002" w:rsidRDefault="009525FD" w:rsidP="009525FD">
      <w:pPr>
        <w:spacing w:after="0" w:line="240" w:lineRule="auto"/>
        <w:rPr>
          <w:rFonts w:eastAsia="Calibri" w:cstheme="minorHAnsi"/>
        </w:rPr>
      </w:pPr>
      <w:r>
        <w:t>Now the X guys are:</w:t>
      </w:r>
    </w:p>
    <w:p w14:paraId="1EF60C36" w14:textId="77777777" w:rsidR="009525FD" w:rsidRDefault="009525FD" w:rsidP="009525FD">
      <w:pPr>
        <w:spacing w:after="0" w:line="240" w:lineRule="auto"/>
        <w:rPr>
          <w:rFonts w:eastAsia="Calibri" w:cstheme="minorHAnsi"/>
        </w:rPr>
      </w:pPr>
    </w:p>
    <w:p w14:paraId="603F364D" w14:textId="77777777" w:rsidR="009525FD" w:rsidRDefault="009525FD" w:rsidP="009525FD">
      <w:pPr>
        <w:spacing w:after="0" w:line="240" w:lineRule="auto"/>
      </w:pPr>
      <w:r w:rsidRPr="00C92A53">
        <w:rPr>
          <w:position w:val="-24"/>
        </w:rPr>
        <w:object w:dxaOrig="8260" w:dyaOrig="660" w14:anchorId="29EF14B6">
          <v:shape id="_x0000_i1287" type="#_x0000_t75" style="width:412.9pt;height:33.4pt" o:ole="">
            <v:imagedata r:id="rId24" o:title=""/>
          </v:shape>
          <o:OLEObject Type="Embed" ProgID="Equation.DSMT4" ShapeID="_x0000_i1287" DrawAspect="Content" ObjectID="_1710921715" r:id="rId25"/>
        </w:object>
      </w:r>
    </w:p>
    <w:p w14:paraId="74131B22" w14:textId="77777777" w:rsidR="009525FD" w:rsidRDefault="009525FD" w:rsidP="009525FD">
      <w:pPr>
        <w:spacing w:after="0" w:line="240" w:lineRule="auto"/>
      </w:pPr>
    </w:p>
    <w:p w14:paraId="1C04EE86" w14:textId="77777777" w:rsidR="009525FD" w:rsidRPr="00C65046" w:rsidRDefault="009525FD" w:rsidP="009525FD">
      <w:pPr>
        <w:spacing w:after="0" w:line="240" w:lineRule="auto"/>
      </w:pPr>
      <w:r>
        <w:t>Can verify inverses are properly given, by multiplying the XX</w:t>
      </w:r>
      <w:r>
        <w:rPr>
          <w:vertAlign w:val="superscript"/>
        </w:rPr>
        <w:t>-1</w:t>
      </w:r>
      <w:r>
        <w:t xml:space="preserve"> and (X</w:t>
      </w:r>
      <w:r>
        <w:rPr>
          <w:vertAlign w:val="superscript"/>
        </w:rPr>
        <w:t>T</w:t>
      </w:r>
      <w:r>
        <w:t>)(X</w:t>
      </w:r>
      <w:r>
        <w:rPr>
          <w:vertAlign w:val="superscript"/>
        </w:rPr>
        <w:t>T</w:t>
      </w:r>
      <w:r>
        <w:t>)</w:t>
      </w:r>
      <w:r>
        <w:rPr>
          <w:vertAlign w:val="superscript"/>
        </w:rPr>
        <w:t>-1</w:t>
      </w:r>
      <w:r>
        <w:t xml:space="preserve"> together and verifying we get identity matrix.  So then,</w:t>
      </w:r>
    </w:p>
    <w:p w14:paraId="043F583C" w14:textId="77777777" w:rsidR="009525FD" w:rsidRDefault="009525FD" w:rsidP="009525FD">
      <w:pPr>
        <w:spacing w:after="0" w:line="240" w:lineRule="auto"/>
      </w:pPr>
    </w:p>
    <w:p w14:paraId="0D28A933" w14:textId="77777777" w:rsidR="009525FD" w:rsidRDefault="009525FD" w:rsidP="009525FD">
      <w:pPr>
        <w:spacing w:after="0" w:line="240" w:lineRule="auto"/>
      </w:pPr>
      <w:r w:rsidRPr="00E47E7D">
        <w:rPr>
          <w:position w:val="-92"/>
        </w:rPr>
        <w:object w:dxaOrig="2760" w:dyaOrig="1740" w14:anchorId="53FA545F">
          <v:shape id="_x0000_i1288" type="#_x0000_t75" style="width:137.95pt;height:87.2pt" o:ole="">
            <v:imagedata r:id="rId26" o:title=""/>
          </v:shape>
          <o:OLEObject Type="Embed" ProgID="Equation.DSMT4" ShapeID="_x0000_i1288" DrawAspect="Content" ObjectID="_1710921716" r:id="rId27"/>
        </w:object>
      </w:r>
    </w:p>
    <w:p w14:paraId="6BEFD43A" w14:textId="77777777" w:rsidR="009525FD" w:rsidRDefault="009525FD" w:rsidP="009525FD">
      <w:pPr>
        <w:spacing w:after="0" w:line="240" w:lineRule="auto"/>
      </w:pPr>
    </w:p>
    <w:p w14:paraId="6AADB8F1" w14:textId="77777777" w:rsidR="009525FD" w:rsidRDefault="009525FD" w:rsidP="009525FD">
      <w:pPr>
        <w:spacing w:after="0" w:line="240" w:lineRule="auto"/>
      </w:pPr>
      <w:r>
        <w:t>Or, in our more conventional notation,</w:t>
      </w:r>
    </w:p>
    <w:p w14:paraId="259CE9C4" w14:textId="77777777" w:rsidR="009525FD" w:rsidRDefault="009525FD" w:rsidP="009525FD">
      <w:pPr>
        <w:spacing w:after="0" w:line="240" w:lineRule="auto"/>
      </w:pPr>
    </w:p>
    <w:p w14:paraId="0FC0D37B" w14:textId="77777777" w:rsidR="009525FD" w:rsidRDefault="009525FD" w:rsidP="009525FD">
      <w:pPr>
        <w:spacing w:after="0" w:line="240" w:lineRule="auto"/>
      </w:pPr>
      <w:r w:rsidRPr="00E47E7D">
        <w:rPr>
          <w:position w:val="-24"/>
        </w:rPr>
        <w:object w:dxaOrig="2020" w:dyaOrig="660" w14:anchorId="45839A93">
          <v:shape id="_x0000_i1289" type="#_x0000_t75" style="width:101.5pt;height:33.4pt" o:ole="">
            <v:imagedata r:id="rId28" o:title=""/>
          </v:shape>
          <o:OLEObject Type="Embed" ProgID="Equation.DSMT4" ShapeID="_x0000_i1289" DrawAspect="Content" ObjectID="_1710921717" r:id="rId29"/>
        </w:object>
      </w:r>
    </w:p>
    <w:p w14:paraId="737DCFE6" w14:textId="77777777" w:rsidR="009525FD" w:rsidRDefault="009525FD" w:rsidP="009525FD">
      <w:pPr>
        <w:spacing w:after="0" w:line="240" w:lineRule="auto"/>
      </w:pPr>
    </w:p>
    <w:p w14:paraId="3C9DAFED" w14:textId="77777777" w:rsidR="009525FD" w:rsidRDefault="009525FD" w:rsidP="009525FD">
      <w:pPr>
        <w:spacing w:after="0" w:line="240" w:lineRule="auto"/>
      </w:pPr>
      <w:r>
        <w:t>i.e.,</w:t>
      </w:r>
    </w:p>
    <w:p w14:paraId="0872FD3B" w14:textId="77777777" w:rsidR="009525FD" w:rsidRDefault="009525FD" w:rsidP="009525FD">
      <w:pPr>
        <w:spacing w:after="0" w:line="240" w:lineRule="auto"/>
      </w:pPr>
    </w:p>
    <w:p w14:paraId="3E6963A6" w14:textId="77777777" w:rsidR="009525FD" w:rsidRPr="00F4754E" w:rsidRDefault="009525FD" w:rsidP="009525FD">
      <w:pPr>
        <w:spacing w:after="0" w:line="240" w:lineRule="auto"/>
        <w:rPr>
          <w:rFonts w:eastAsia="Calibri" w:cstheme="minorHAnsi"/>
          <w:vertAlign w:val="superscript"/>
        </w:rPr>
      </w:pPr>
      <w:r w:rsidRPr="00E47E7D">
        <w:rPr>
          <w:position w:val="-12"/>
        </w:rPr>
        <w:object w:dxaOrig="1660" w:dyaOrig="380" w14:anchorId="64CDDFFA">
          <v:shape id="_x0000_i1290" type="#_x0000_t75" style="width:82.85pt;height:19.1pt" o:ole="" filled="t" fillcolor="#cfc">
            <v:imagedata r:id="rId30" o:title=""/>
          </v:shape>
          <o:OLEObject Type="Embed" ProgID="Equation.DSMT4" ShapeID="_x0000_i1290" DrawAspect="Content" ObjectID="_1710921718" r:id="rId31"/>
        </w:object>
      </w:r>
    </w:p>
    <w:p w14:paraId="6C20BF61" w14:textId="77777777" w:rsidR="009525FD" w:rsidRDefault="009525FD" w:rsidP="009525FD">
      <w:pPr>
        <w:spacing w:after="0" w:line="240" w:lineRule="auto"/>
        <w:rPr>
          <w:rFonts w:eastAsia="Calibri" w:cstheme="minorHAnsi"/>
        </w:rPr>
      </w:pPr>
    </w:p>
    <w:p w14:paraId="3F5AD18B" w14:textId="77777777" w:rsidR="009525FD" w:rsidRPr="00B20577" w:rsidRDefault="009525FD" w:rsidP="009525FD">
      <w:pPr>
        <w:spacing w:after="0" w:line="240" w:lineRule="auto"/>
        <w:rPr>
          <w:rFonts w:eastAsia="Times New Roman" w:cstheme="minorHAnsi"/>
          <w:b/>
          <w:sz w:val="28"/>
          <w:szCs w:val="24"/>
        </w:rPr>
      </w:pPr>
      <w:r w:rsidRPr="00B20577">
        <w:rPr>
          <w:rFonts w:eastAsia="Times New Roman" w:cstheme="minorHAnsi"/>
          <w:b/>
          <w:sz w:val="28"/>
          <w:szCs w:val="24"/>
        </w:rPr>
        <w:t>3</w:t>
      </w:r>
      <w:r>
        <w:rPr>
          <w:rFonts w:eastAsia="Times New Roman" w:cstheme="minorHAnsi"/>
          <w:b/>
          <w:sz w:val="28"/>
          <w:szCs w:val="24"/>
        </w:rPr>
        <w:t>b</w:t>
      </w:r>
      <w:r w:rsidRPr="00B20577">
        <w:rPr>
          <w:rFonts w:eastAsia="Times New Roman" w:cstheme="minorHAnsi"/>
          <w:b/>
          <w:sz w:val="28"/>
          <w:szCs w:val="24"/>
        </w:rPr>
        <w:t>. How basis vector</w:t>
      </w:r>
      <w:r>
        <w:rPr>
          <w:rFonts w:eastAsia="Times New Roman" w:cstheme="minorHAnsi"/>
          <w:b/>
          <w:sz w:val="28"/>
          <w:szCs w:val="24"/>
        </w:rPr>
        <w:t>s</w:t>
      </w:r>
      <w:r w:rsidRPr="00B20577">
        <w:rPr>
          <w:rFonts w:eastAsia="Times New Roman" w:cstheme="minorHAnsi"/>
          <w:b/>
          <w:sz w:val="28"/>
          <w:szCs w:val="24"/>
        </w:rPr>
        <w:t xml:space="preserve"> change </w:t>
      </w:r>
    </w:p>
    <w:p w14:paraId="1A258B27" w14:textId="77777777" w:rsidR="009525FD" w:rsidRPr="008D60D8" w:rsidRDefault="009525FD" w:rsidP="009525FD">
      <w:pPr>
        <w:spacing w:after="0" w:line="240" w:lineRule="auto"/>
        <w:rPr>
          <w:rFonts w:eastAsia="Times New Roman" w:cstheme="minorHAnsi"/>
          <w:sz w:val="24"/>
          <w:szCs w:val="24"/>
        </w:rPr>
      </w:pPr>
      <w:r>
        <w:rPr>
          <w:rFonts w:eastAsia="Times New Roman" w:cstheme="minorHAnsi"/>
          <w:sz w:val="24"/>
          <w:szCs w:val="24"/>
        </w:rPr>
        <w:t>This is easy to work out starting from above.  We have</w:t>
      </w:r>
      <w:r w:rsidRPr="008D60D8">
        <w:rPr>
          <w:rFonts w:eastAsia="Times New Roman" w:cstheme="minorHAnsi"/>
          <w:sz w:val="24"/>
          <w:szCs w:val="24"/>
        </w:rPr>
        <w:t>:</w:t>
      </w:r>
    </w:p>
    <w:p w14:paraId="2D581FDA" w14:textId="77777777" w:rsidR="009525FD" w:rsidRPr="008D60D8" w:rsidRDefault="009525FD" w:rsidP="009525FD">
      <w:pPr>
        <w:spacing w:after="0" w:line="240" w:lineRule="auto"/>
        <w:rPr>
          <w:rFonts w:eastAsia="Times New Roman" w:cstheme="minorHAnsi"/>
          <w:sz w:val="24"/>
          <w:szCs w:val="24"/>
        </w:rPr>
      </w:pPr>
    </w:p>
    <w:p w14:paraId="28CAA904" w14:textId="77777777" w:rsidR="009525FD" w:rsidRPr="008D60D8" w:rsidRDefault="009525FD" w:rsidP="009525FD">
      <w:pPr>
        <w:spacing w:after="0" w:line="240" w:lineRule="auto"/>
        <w:rPr>
          <w:rFonts w:eastAsia="Times New Roman" w:cstheme="minorHAnsi"/>
          <w:sz w:val="24"/>
          <w:szCs w:val="24"/>
        </w:rPr>
      </w:pPr>
      <w:r w:rsidRPr="001C131D">
        <w:rPr>
          <w:rFonts w:eastAsia="Times New Roman" w:cstheme="minorHAnsi"/>
          <w:position w:val="-36"/>
          <w:sz w:val="24"/>
          <w:szCs w:val="24"/>
        </w:rPr>
        <w:object w:dxaOrig="2060" w:dyaOrig="840" w14:anchorId="49166D36">
          <v:shape id="_x0000_i1291" type="#_x0000_t75" style="width:101.5pt;height:42.05pt" o:ole="">
            <v:imagedata r:id="rId32" o:title=""/>
          </v:shape>
          <o:OLEObject Type="Embed" ProgID="Equation.DSMT4" ShapeID="_x0000_i1291" DrawAspect="Content" ObjectID="_1710921719" r:id="rId33"/>
        </w:object>
      </w:r>
    </w:p>
    <w:p w14:paraId="01C2C87D" w14:textId="77777777" w:rsidR="009525FD" w:rsidRPr="008D60D8" w:rsidRDefault="009525FD" w:rsidP="009525FD">
      <w:pPr>
        <w:spacing w:after="0" w:line="240" w:lineRule="auto"/>
        <w:rPr>
          <w:rFonts w:eastAsia="Times New Roman" w:cstheme="minorHAnsi"/>
          <w:sz w:val="24"/>
          <w:szCs w:val="24"/>
        </w:rPr>
      </w:pPr>
    </w:p>
    <w:p w14:paraId="28920235" w14:textId="77777777" w:rsidR="009525FD" w:rsidRPr="008D60D8" w:rsidRDefault="009525FD" w:rsidP="009525FD">
      <w:pPr>
        <w:spacing w:after="0" w:line="240" w:lineRule="auto"/>
        <w:rPr>
          <w:rFonts w:eastAsia="Times New Roman" w:cstheme="minorHAnsi"/>
          <w:sz w:val="24"/>
          <w:szCs w:val="24"/>
        </w:rPr>
      </w:pPr>
      <w:r>
        <w:rPr>
          <w:rFonts w:eastAsia="Times New Roman" w:cstheme="minorHAnsi"/>
          <w:sz w:val="24"/>
          <w:szCs w:val="24"/>
        </w:rPr>
        <w:t>which clearly suggests:</w:t>
      </w:r>
      <w:r w:rsidRPr="008D60D8">
        <w:rPr>
          <w:rFonts w:eastAsia="Times New Roman" w:cstheme="minorHAnsi"/>
          <w:sz w:val="24"/>
          <w:szCs w:val="24"/>
        </w:rPr>
        <w:t xml:space="preserve">  </w:t>
      </w:r>
    </w:p>
    <w:p w14:paraId="046B77D6" w14:textId="77777777" w:rsidR="009525FD" w:rsidRPr="008D60D8" w:rsidRDefault="009525FD" w:rsidP="009525FD">
      <w:pPr>
        <w:spacing w:after="0" w:line="240" w:lineRule="auto"/>
        <w:rPr>
          <w:rFonts w:eastAsia="Times New Roman" w:cstheme="minorHAnsi"/>
          <w:sz w:val="24"/>
          <w:szCs w:val="24"/>
        </w:rPr>
      </w:pPr>
    </w:p>
    <w:p w14:paraId="29E10949" w14:textId="77777777" w:rsidR="009525FD" w:rsidRDefault="009525FD" w:rsidP="009525FD">
      <w:pPr>
        <w:spacing w:after="0" w:line="240" w:lineRule="auto"/>
        <w:rPr>
          <w:rFonts w:eastAsia="Times New Roman" w:cstheme="minorHAnsi"/>
          <w:sz w:val="24"/>
          <w:szCs w:val="24"/>
        </w:rPr>
      </w:pPr>
      <w:r w:rsidRPr="0069009D">
        <w:rPr>
          <w:position w:val="-12"/>
        </w:rPr>
        <w:object w:dxaOrig="1020" w:dyaOrig="380" w14:anchorId="7C687FF6">
          <v:shape id="_x0000_i1292" type="#_x0000_t75" style="width:51.2pt;height:19.1pt" o:ole="">
            <v:imagedata r:id="rId34" o:title=""/>
          </v:shape>
          <o:OLEObject Type="Embed" ProgID="Equation.DSMT4" ShapeID="_x0000_i1292" DrawAspect="Content" ObjectID="_1710921720" r:id="rId35"/>
        </w:object>
      </w:r>
    </w:p>
    <w:p w14:paraId="392E065E" w14:textId="77777777" w:rsidR="009525FD" w:rsidRPr="008D60D8" w:rsidRDefault="009525FD" w:rsidP="009525FD">
      <w:pPr>
        <w:spacing w:after="0" w:line="240" w:lineRule="auto"/>
        <w:rPr>
          <w:rFonts w:eastAsia="Times New Roman" w:cstheme="minorHAnsi"/>
          <w:sz w:val="24"/>
          <w:szCs w:val="24"/>
        </w:rPr>
      </w:pPr>
    </w:p>
    <w:p w14:paraId="35B71D9D" w14:textId="77777777" w:rsidR="009525FD" w:rsidRPr="008D60D8" w:rsidRDefault="009525FD" w:rsidP="009525FD">
      <w:pPr>
        <w:spacing w:after="0" w:line="240" w:lineRule="auto"/>
        <w:rPr>
          <w:rFonts w:eastAsia="Times New Roman" w:cstheme="minorHAnsi"/>
          <w:sz w:val="24"/>
          <w:szCs w:val="24"/>
        </w:rPr>
      </w:pPr>
      <w:r>
        <w:rPr>
          <w:rFonts w:eastAsia="Times New Roman" w:cstheme="minorHAnsi"/>
          <w:sz w:val="24"/>
          <w:szCs w:val="24"/>
        </w:rPr>
        <w:t xml:space="preserve">So that’s the relationship between new and old covariant basis vectors.  </w:t>
      </w:r>
      <w:r w:rsidRPr="008D60D8">
        <w:rPr>
          <w:rFonts w:eastAsia="Times New Roman" w:cstheme="minorHAnsi"/>
          <w:sz w:val="24"/>
          <w:szCs w:val="24"/>
        </w:rPr>
        <w:t xml:space="preserve">Let’s get the relationship between new and old contravariant basis vectors.  </w:t>
      </w:r>
      <w:r>
        <w:rPr>
          <w:rFonts w:eastAsia="Times New Roman" w:cstheme="minorHAnsi"/>
          <w:sz w:val="24"/>
          <w:szCs w:val="24"/>
        </w:rPr>
        <w:t>We’ll apply g</w:t>
      </w:r>
      <w:r>
        <w:rPr>
          <w:rFonts w:ascii="Calibri" w:eastAsia="Times New Roman" w:hAnsi="Calibri" w:cs="Calibri"/>
          <w:sz w:val="24"/>
          <w:szCs w:val="24"/>
        </w:rPr>
        <w:t>´</w:t>
      </w:r>
      <w:r>
        <w:rPr>
          <w:rFonts w:ascii="Calibri" w:eastAsia="Times New Roman" w:hAnsi="Calibri" w:cs="Calibri"/>
          <w:sz w:val="24"/>
          <w:szCs w:val="24"/>
          <w:vertAlign w:val="superscript"/>
        </w:rPr>
        <w:t>αβ</w:t>
      </w:r>
      <w:r>
        <w:rPr>
          <w:rFonts w:eastAsia="Times New Roman" w:cstheme="minorHAnsi"/>
          <w:sz w:val="24"/>
          <w:szCs w:val="24"/>
        </w:rPr>
        <w:t xml:space="preserve"> to both sides and of our </w:t>
      </w:r>
      <w:r w:rsidRPr="008D60D8">
        <w:rPr>
          <w:rFonts w:eastAsia="Times New Roman" w:cstheme="minorHAnsi"/>
          <w:sz w:val="24"/>
          <w:szCs w:val="24"/>
        </w:rPr>
        <w:t>covariant vector equation we get:</w:t>
      </w:r>
    </w:p>
    <w:p w14:paraId="4CF7E53A" w14:textId="77777777" w:rsidR="009525FD" w:rsidRPr="008D60D8" w:rsidRDefault="009525FD" w:rsidP="009525FD">
      <w:pPr>
        <w:spacing w:after="0" w:line="240" w:lineRule="auto"/>
        <w:rPr>
          <w:rFonts w:eastAsia="Times New Roman" w:cstheme="minorHAnsi"/>
          <w:sz w:val="24"/>
          <w:szCs w:val="24"/>
        </w:rPr>
      </w:pPr>
    </w:p>
    <w:p w14:paraId="5D21D010" w14:textId="77777777" w:rsidR="009525FD" w:rsidRPr="008D60D8" w:rsidRDefault="009525FD" w:rsidP="009525FD">
      <w:pPr>
        <w:spacing w:after="0" w:line="240" w:lineRule="auto"/>
        <w:rPr>
          <w:rFonts w:eastAsia="Times New Roman" w:cstheme="minorHAnsi"/>
          <w:sz w:val="24"/>
          <w:szCs w:val="24"/>
        </w:rPr>
      </w:pPr>
      <w:r w:rsidRPr="001C131D">
        <w:rPr>
          <w:rFonts w:eastAsia="Times New Roman" w:cstheme="minorHAnsi"/>
          <w:position w:val="-90"/>
          <w:sz w:val="24"/>
          <w:szCs w:val="24"/>
        </w:rPr>
        <w:object w:dxaOrig="2260" w:dyaOrig="2000" w14:anchorId="50020E48">
          <v:shape id="_x0000_i1293" type="#_x0000_t75" style="width:114.05pt;height:99.75pt" o:ole="">
            <v:imagedata r:id="rId36" o:title=""/>
          </v:shape>
          <o:OLEObject Type="Embed" ProgID="Equation.DSMT4" ShapeID="_x0000_i1293" DrawAspect="Content" ObjectID="_1710921721" r:id="rId37"/>
        </w:object>
      </w:r>
    </w:p>
    <w:p w14:paraId="7537E886" w14:textId="77777777" w:rsidR="009525FD" w:rsidRPr="008D60D8" w:rsidRDefault="009525FD" w:rsidP="009525FD">
      <w:pPr>
        <w:spacing w:after="0" w:line="240" w:lineRule="auto"/>
        <w:rPr>
          <w:rFonts w:eastAsia="Times New Roman" w:cstheme="minorHAnsi"/>
          <w:sz w:val="24"/>
          <w:szCs w:val="24"/>
        </w:rPr>
      </w:pPr>
    </w:p>
    <w:p w14:paraId="7CE06066"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 xml:space="preserve">So altogether, we can write: </w:t>
      </w:r>
    </w:p>
    <w:p w14:paraId="46DF35D8" w14:textId="77777777" w:rsidR="009525FD" w:rsidRPr="008D60D8" w:rsidRDefault="009525FD" w:rsidP="009525FD">
      <w:pPr>
        <w:spacing w:after="0" w:line="240" w:lineRule="auto"/>
        <w:rPr>
          <w:rFonts w:eastAsia="Times New Roman" w:cstheme="minorHAnsi"/>
          <w:sz w:val="24"/>
          <w:szCs w:val="24"/>
        </w:rPr>
      </w:pPr>
    </w:p>
    <w:p w14:paraId="7C2184FE" w14:textId="77777777" w:rsidR="009525FD" w:rsidRPr="008D60D8" w:rsidRDefault="009525FD" w:rsidP="009525FD">
      <w:pPr>
        <w:spacing w:after="0" w:line="240" w:lineRule="auto"/>
        <w:rPr>
          <w:rFonts w:eastAsia="Times New Roman" w:cstheme="minorHAnsi"/>
          <w:sz w:val="24"/>
          <w:szCs w:val="24"/>
        </w:rPr>
      </w:pPr>
      <w:r w:rsidRPr="001C131D">
        <w:rPr>
          <w:rFonts w:eastAsia="Times New Roman" w:cstheme="minorHAnsi"/>
          <w:position w:val="-32"/>
          <w:sz w:val="24"/>
          <w:szCs w:val="24"/>
        </w:rPr>
        <w:object w:dxaOrig="1100" w:dyaOrig="760" w14:anchorId="79EABB31">
          <v:shape id="_x0000_i1294" type="#_x0000_t75" style="width:57.25pt;height:36pt" o:ole="" filled="t" fillcolor="#cfc">
            <v:imagedata r:id="rId38" o:title=""/>
          </v:shape>
          <o:OLEObject Type="Embed" ProgID="Equation.DSMT4" ShapeID="_x0000_i1294" DrawAspect="Content" ObjectID="_1710921722" r:id="rId39"/>
        </w:object>
      </w:r>
    </w:p>
    <w:p w14:paraId="2CF80933" w14:textId="77777777" w:rsidR="009525FD" w:rsidRPr="008D60D8" w:rsidRDefault="009525FD" w:rsidP="009525FD">
      <w:pPr>
        <w:spacing w:after="0" w:line="240" w:lineRule="auto"/>
        <w:rPr>
          <w:rFonts w:eastAsia="Times New Roman" w:cstheme="minorHAnsi"/>
          <w:sz w:val="24"/>
          <w:szCs w:val="24"/>
        </w:rPr>
      </w:pPr>
    </w:p>
    <w:p w14:paraId="4285A5FF"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 xml:space="preserve">Finally note for </w:t>
      </w:r>
      <w:r>
        <w:rPr>
          <w:rFonts w:eastAsia="Times New Roman" w:cstheme="minorHAnsi"/>
          <w:sz w:val="24"/>
          <w:szCs w:val="24"/>
        </w:rPr>
        <w:t>earlier/</w:t>
      </w:r>
      <w:r w:rsidRPr="008D60D8">
        <w:rPr>
          <w:rFonts w:eastAsia="Times New Roman" w:cstheme="minorHAnsi"/>
          <w:sz w:val="24"/>
          <w:szCs w:val="24"/>
        </w:rPr>
        <w:t>later convenience that:</w:t>
      </w:r>
    </w:p>
    <w:p w14:paraId="1C3DF185" w14:textId="77777777" w:rsidR="009525FD" w:rsidRPr="008D60D8" w:rsidRDefault="009525FD" w:rsidP="009525FD">
      <w:pPr>
        <w:spacing w:after="0" w:line="240" w:lineRule="auto"/>
        <w:rPr>
          <w:rFonts w:eastAsia="Times New Roman" w:cstheme="minorHAnsi"/>
          <w:sz w:val="24"/>
          <w:szCs w:val="24"/>
        </w:rPr>
      </w:pPr>
    </w:p>
    <w:p w14:paraId="0F67328B" w14:textId="77777777" w:rsidR="009525FD" w:rsidRPr="008D60D8" w:rsidRDefault="009525FD" w:rsidP="009525FD">
      <w:pPr>
        <w:spacing w:after="0" w:line="240" w:lineRule="auto"/>
        <w:rPr>
          <w:rFonts w:eastAsia="Times New Roman" w:cstheme="minorHAnsi"/>
          <w:sz w:val="24"/>
          <w:szCs w:val="24"/>
        </w:rPr>
      </w:pPr>
      <w:r w:rsidRPr="0069009D">
        <w:rPr>
          <w:position w:val="-12"/>
        </w:rPr>
        <w:object w:dxaOrig="1160" w:dyaOrig="380" w14:anchorId="3D1C3B3D">
          <v:shape id="_x0000_i1295" type="#_x0000_t75" style="width:57.25pt;height:19.1pt" o:ole="" filled="t" fillcolor="#cfc">
            <v:imagedata r:id="rId40" o:title=""/>
          </v:shape>
          <o:OLEObject Type="Embed" ProgID="Equation.DSMT4" ShapeID="_x0000_i1295" DrawAspect="Content" ObjectID="_1710921723" r:id="rId41"/>
        </w:object>
      </w:r>
    </w:p>
    <w:p w14:paraId="050AACF5" w14:textId="77777777" w:rsidR="009525FD" w:rsidRPr="008D60D8" w:rsidRDefault="009525FD" w:rsidP="009525FD">
      <w:pPr>
        <w:spacing w:after="0" w:line="240" w:lineRule="auto"/>
        <w:rPr>
          <w:rFonts w:eastAsia="Times New Roman" w:cstheme="minorHAnsi"/>
          <w:sz w:val="24"/>
          <w:szCs w:val="24"/>
        </w:rPr>
      </w:pPr>
    </w:p>
    <w:p w14:paraId="0599D7CC"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since,</w:t>
      </w:r>
    </w:p>
    <w:p w14:paraId="79F867B3" w14:textId="77777777" w:rsidR="009525FD" w:rsidRPr="008D60D8" w:rsidRDefault="009525FD" w:rsidP="009525FD">
      <w:pPr>
        <w:spacing w:after="0" w:line="240" w:lineRule="auto"/>
        <w:rPr>
          <w:rFonts w:eastAsia="Times New Roman" w:cstheme="minorHAnsi"/>
          <w:sz w:val="24"/>
          <w:szCs w:val="24"/>
        </w:rPr>
      </w:pPr>
    </w:p>
    <w:p w14:paraId="49AF3FE1"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24"/>
          <w:sz w:val="24"/>
          <w:szCs w:val="24"/>
        </w:rPr>
        <w:object w:dxaOrig="2980" w:dyaOrig="660" w14:anchorId="7F19777C">
          <v:shape id="_x0000_i1296" type="#_x0000_t75" style="width:147.05pt;height:36pt" o:ole="">
            <v:imagedata r:id="rId42" o:title=""/>
          </v:shape>
          <o:OLEObject Type="Embed" ProgID="Equation.DSMT4" ShapeID="_x0000_i1296" DrawAspect="Content" ObjectID="_1710921724" r:id="rId43"/>
        </w:object>
      </w:r>
    </w:p>
    <w:p w14:paraId="63326C55" w14:textId="77777777" w:rsidR="009525FD" w:rsidRPr="008D60D8" w:rsidRDefault="009525FD" w:rsidP="009525FD">
      <w:pPr>
        <w:spacing w:after="0" w:line="240" w:lineRule="auto"/>
        <w:rPr>
          <w:rFonts w:eastAsia="Times New Roman" w:cstheme="minorHAnsi"/>
          <w:sz w:val="24"/>
          <w:szCs w:val="24"/>
        </w:rPr>
      </w:pPr>
    </w:p>
    <w:p w14:paraId="2072F1AA" w14:textId="77777777" w:rsidR="009525FD"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So X</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a</w:t>
      </w:r>
      <w:r w:rsidRPr="008D60D8">
        <w:rPr>
          <w:rFonts w:eastAsia="Times New Roman" w:cstheme="minorHAnsi"/>
          <w:sz w:val="24"/>
          <w:szCs w:val="24"/>
        </w:rPr>
        <w:t xml:space="preserve"> and X</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α</w:t>
      </w:r>
      <w:r w:rsidRPr="008D60D8">
        <w:rPr>
          <w:rFonts w:eastAsia="Times New Roman" w:cstheme="minorHAnsi"/>
          <w:sz w:val="24"/>
          <w:szCs w:val="24"/>
        </w:rPr>
        <w:t xml:space="preserve"> are inverses of each other.  </w:t>
      </w:r>
      <w:r>
        <w:rPr>
          <w:rFonts w:eastAsia="Times New Roman" w:cstheme="minorHAnsi"/>
          <w:sz w:val="24"/>
          <w:szCs w:val="24"/>
        </w:rPr>
        <w:t>Note it also follows from these that we can express the function X</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 xml:space="preserve"> in its various incarnations as a dot product between basis vectors in different coordinate systems.  For instance, start with:</w:t>
      </w:r>
    </w:p>
    <w:p w14:paraId="74ADD91A" w14:textId="77777777" w:rsidR="009525FD" w:rsidRDefault="009525FD" w:rsidP="009525FD">
      <w:pPr>
        <w:spacing w:after="0" w:line="240" w:lineRule="auto"/>
        <w:rPr>
          <w:rFonts w:eastAsia="Times New Roman" w:cstheme="minorHAnsi"/>
          <w:sz w:val="24"/>
          <w:szCs w:val="24"/>
        </w:rPr>
      </w:pPr>
    </w:p>
    <w:p w14:paraId="4C6EAC30" w14:textId="77777777" w:rsidR="009525FD" w:rsidRDefault="009525FD" w:rsidP="009525FD">
      <w:pPr>
        <w:spacing w:after="0" w:line="240" w:lineRule="auto"/>
        <w:rPr>
          <w:rFonts w:eastAsia="Times New Roman" w:cstheme="minorHAnsi"/>
          <w:sz w:val="24"/>
          <w:szCs w:val="24"/>
        </w:rPr>
      </w:pPr>
      <w:r w:rsidRPr="0069009D">
        <w:rPr>
          <w:position w:val="-72"/>
        </w:rPr>
        <w:object w:dxaOrig="1700" w:dyaOrig="1560" w14:anchorId="0F09D892">
          <v:shape id="_x0000_i1297" type="#_x0000_t75" style="width:85pt;height:78.05pt" o:ole="">
            <v:imagedata r:id="rId44" o:title=""/>
          </v:shape>
          <o:OLEObject Type="Embed" ProgID="Equation.DSMT4" ShapeID="_x0000_i1297" DrawAspect="Content" ObjectID="_1710921725" r:id="rId45"/>
        </w:object>
      </w:r>
    </w:p>
    <w:p w14:paraId="4CD07D16" w14:textId="77777777" w:rsidR="009525FD" w:rsidRDefault="009525FD" w:rsidP="009525FD">
      <w:pPr>
        <w:spacing w:after="0" w:line="240" w:lineRule="auto"/>
        <w:rPr>
          <w:rFonts w:eastAsia="Times New Roman" w:cstheme="minorHAnsi"/>
          <w:sz w:val="24"/>
          <w:szCs w:val="24"/>
        </w:rPr>
      </w:pPr>
    </w:p>
    <w:p w14:paraId="755B920D" w14:textId="77777777" w:rsidR="009525FD" w:rsidRDefault="009525FD" w:rsidP="009525FD">
      <w:pPr>
        <w:spacing w:after="0" w:line="240" w:lineRule="auto"/>
        <w:rPr>
          <w:rFonts w:eastAsia="Times New Roman" w:cstheme="minorHAnsi"/>
          <w:sz w:val="24"/>
          <w:szCs w:val="24"/>
        </w:rPr>
      </w:pPr>
      <w:r>
        <w:rPr>
          <w:rFonts w:eastAsia="Times New Roman" w:cstheme="minorHAnsi"/>
          <w:sz w:val="24"/>
          <w:szCs w:val="24"/>
        </w:rPr>
        <w:t>and likewise/in general,</w:t>
      </w:r>
    </w:p>
    <w:p w14:paraId="54FEED7D" w14:textId="77777777" w:rsidR="009525FD" w:rsidRDefault="009525FD" w:rsidP="009525FD">
      <w:pPr>
        <w:spacing w:after="0" w:line="240" w:lineRule="auto"/>
        <w:rPr>
          <w:rFonts w:eastAsia="Times New Roman" w:cstheme="minorHAnsi"/>
          <w:sz w:val="24"/>
          <w:szCs w:val="24"/>
        </w:rPr>
      </w:pPr>
    </w:p>
    <w:p w14:paraId="52E9BC7C" w14:textId="77777777" w:rsidR="009525FD" w:rsidRPr="008D60D8" w:rsidRDefault="009525FD" w:rsidP="009525FD">
      <w:pPr>
        <w:spacing w:after="0" w:line="240" w:lineRule="auto"/>
        <w:rPr>
          <w:rFonts w:eastAsia="Times New Roman" w:cstheme="minorHAnsi"/>
          <w:sz w:val="24"/>
          <w:szCs w:val="24"/>
        </w:rPr>
      </w:pPr>
      <w:r w:rsidRPr="00C92A53">
        <w:rPr>
          <w:position w:val="-32"/>
        </w:rPr>
        <w:object w:dxaOrig="1240" w:dyaOrig="760" w14:anchorId="07C60AB8">
          <v:shape id="_x0000_i1298" type="#_x0000_t75" style="width:68.95pt;height:42.05pt" o:ole="" filled="t" fillcolor="#cfc">
            <v:imagedata r:id="rId46" o:title=""/>
          </v:shape>
          <o:OLEObject Type="Embed" ProgID="Equation.DSMT4" ShapeID="_x0000_i1298" DrawAspect="Content" ObjectID="_1710921726" r:id="rId47"/>
        </w:object>
      </w:r>
    </w:p>
    <w:p w14:paraId="6BF0C659" w14:textId="77777777" w:rsidR="009525FD" w:rsidRDefault="009525FD" w:rsidP="009525FD">
      <w:pPr>
        <w:spacing w:after="0" w:line="240" w:lineRule="auto"/>
        <w:rPr>
          <w:rFonts w:eastAsia="Times New Roman" w:cstheme="minorHAnsi"/>
          <w:sz w:val="24"/>
          <w:szCs w:val="24"/>
        </w:rPr>
      </w:pPr>
    </w:p>
    <w:p w14:paraId="0EF6345A" w14:textId="77777777" w:rsidR="009525FD" w:rsidRPr="008D60D8" w:rsidRDefault="009525FD" w:rsidP="009525FD">
      <w:pPr>
        <w:spacing w:after="0" w:line="240" w:lineRule="auto"/>
        <w:rPr>
          <w:rFonts w:eastAsia="Times New Roman" w:cstheme="minorHAnsi"/>
          <w:sz w:val="24"/>
          <w:szCs w:val="24"/>
        </w:rPr>
      </w:pPr>
      <w:r>
        <w:rPr>
          <w:rFonts w:eastAsia="Times New Roman" w:cstheme="minorHAnsi"/>
          <w:sz w:val="24"/>
          <w:szCs w:val="24"/>
        </w:rPr>
        <w:t xml:space="preserve">These relationships allow us to consider the change of basis from the perspective of the resolution of identity.  For instance (implicit summation over </w:t>
      </w:r>
      <w:r w:rsidRPr="003E3D0D">
        <w:rPr>
          <w:rFonts w:eastAsia="Times New Roman" w:cstheme="minorHAnsi"/>
          <w:i/>
          <w:sz w:val="24"/>
          <w:szCs w:val="24"/>
        </w:rPr>
        <w:t>a</w:t>
      </w:r>
      <w:r>
        <w:rPr>
          <w:rFonts w:eastAsia="Times New Roman" w:cstheme="minorHAnsi"/>
          <w:sz w:val="24"/>
          <w:szCs w:val="24"/>
        </w:rPr>
        <w:t xml:space="preserve"> as usual),</w:t>
      </w:r>
    </w:p>
    <w:p w14:paraId="16432974" w14:textId="77777777" w:rsidR="009525FD" w:rsidRDefault="009525FD" w:rsidP="009525FD">
      <w:pPr>
        <w:spacing w:after="0" w:line="240" w:lineRule="auto"/>
        <w:rPr>
          <w:rFonts w:eastAsia="Times New Roman" w:cstheme="minorHAnsi"/>
          <w:b/>
          <w:sz w:val="24"/>
          <w:szCs w:val="24"/>
        </w:rPr>
      </w:pPr>
    </w:p>
    <w:p w14:paraId="299A08EE" w14:textId="77777777" w:rsidR="009525FD" w:rsidRDefault="009525FD" w:rsidP="009525FD">
      <w:pPr>
        <w:spacing w:after="0" w:line="240" w:lineRule="auto"/>
        <w:rPr>
          <w:rFonts w:eastAsia="Times New Roman" w:cstheme="minorHAnsi"/>
          <w:sz w:val="24"/>
          <w:szCs w:val="24"/>
        </w:rPr>
      </w:pPr>
      <w:r w:rsidRPr="003E3D0D">
        <w:rPr>
          <w:rFonts w:eastAsia="Times New Roman" w:cstheme="minorHAnsi"/>
          <w:position w:val="-90"/>
          <w:sz w:val="24"/>
          <w:szCs w:val="24"/>
        </w:rPr>
        <w:object w:dxaOrig="1480" w:dyaOrig="2000" w14:anchorId="5395F8BA">
          <v:shape id="_x0000_i1299" type="#_x0000_t75" style="width:78.05pt;height:101.95pt" o:ole="">
            <v:imagedata r:id="rId48" o:title=""/>
          </v:shape>
          <o:OLEObject Type="Embed" ProgID="Equation.DSMT4" ShapeID="_x0000_i1299" DrawAspect="Content" ObjectID="_1710921727" r:id="rId49"/>
        </w:object>
      </w:r>
    </w:p>
    <w:p w14:paraId="1555585F" w14:textId="77777777" w:rsidR="009525FD" w:rsidRDefault="009525FD" w:rsidP="009525FD">
      <w:pPr>
        <w:spacing w:after="0" w:line="240" w:lineRule="auto"/>
        <w:rPr>
          <w:rFonts w:eastAsia="Times New Roman" w:cstheme="minorHAnsi"/>
          <w:sz w:val="24"/>
          <w:szCs w:val="24"/>
        </w:rPr>
      </w:pPr>
    </w:p>
    <w:p w14:paraId="062BFA0D" w14:textId="77777777" w:rsidR="009525FD" w:rsidRPr="003E3D0D" w:rsidRDefault="009525FD" w:rsidP="009525FD">
      <w:pPr>
        <w:spacing w:after="0" w:line="240" w:lineRule="auto"/>
        <w:rPr>
          <w:rFonts w:eastAsia="Times New Roman" w:cstheme="minorHAnsi"/>
          <w:sz w:val="24"/>
          <w:szCs w:val="24"/>
        </w:rPr>
      </w:pPr>
      <w:r>
        <w:rPr>
          <w:rFonts w:ascii="Calibri" w:eastAsia="Times New Roman" w:hAnsi="Calibri" w:cs="Calibri"/>
          <w:sz w:val="24"/>
          <w:szCs w:val="24"/>
        </w:rPr>
        <w:t xml:space="preserve">This reinforces the idea that all we’re doing is changing bases, but that nothing ‘new’ is being added.  </w:t>
      </w:r>
    </w:p>
    <w:p w14:paraId="6024676A" w14:textId="77777777" w:rsidR="009525FD" w:rsidRPr="008D60D8" w:rsidRDefault="009525FD" w:rsidP="009525FD">
      <w:pPr>
        <w:spacing w:after="0" w:line="240" w:lineRule="auto"/>
        <w:rPr>
          <w:rFonts w:eastAsia="Times New Roman" w:cstheme="minorHAnsi"/>
          <w:b/>
          <w:sz w:val="24"/>
          <w:szCs w:val="24"/>
        </w:rPr>
      </w:pPr>
    </w:p>
    <w:p w14:paraId="6FA02B2A" w14:textId="77777777" w:rsidR="009525FD" w:rsidRPr="008D60D8" w:rsidRDefault="009525FD" w:rsidP="009525FD">
      <w:pPr>
        <w:spacing w:after="0" w:line="240" w:lineRule="auto"/>
        <w:rPr>
          <w:rFonts w:eastAsia="Times New Roman" w:cstheme="minorHAnsi"/>
          <w:b/>
          <w:sz w:val="24"/>
          <w:szCs w:val="24"/>
        </w:rPr>
      </w:pPr>
      <w:r w:rsidRPr="008D60D8">
        <w:rPr>
          <w:rFonts w:eastAsia="Times New Roman" w:cstheme="minorHAnsi"/>
          <w:b/>
          <w:sz w:val="24"/>
          <w:szCs w:val="24"/>
        </w:rPr>
        <w:t>Example</w:t>
      </w:r>
    </w:p>
    <w:p w14:paraId="6EA4EC68"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Consider two coordinate systems, the usual Cartesian one u</w:t>
      </w:r>
      <w:r w:rsidRPr="008D60D8">
        <w:rPr>
          <w:rFonts w:eastAsia="Times New Roman" w:cstheme="minorHAnsi"/>
          <w:sz w:val="24"/>
          <w:szCs w:val="24"/>
          <w:vertAlign w:val="superscript"/>
        </w:rPr>
        <w:t>a</w:t>
      </w:r>
      <w:r w:rsidRPr="008D60D8">
        <w:rPr>
          <w:rFonts w:eastAsia="Times New Roman" w:cstheme="minorHAnsi"/>
          <w:sz w:val="24"/>
          <w:szCs w:val="24"/>
        </w:rPr>
        <w:t xml:space="preserve"> = (x,y), and another related to first via a rotation, u</w:t>
      </w:r>
      <w:r w:rsidRPr="008D60D8">
        <w:rPr>
          <w:rFonts w:eastAsia="Times New Roman" w:cstheme="minorHAnsi"/>
          <w:sz w:val="24"/>
          <w:szCs w:val="24"/>
          <w:vertAlign w:val="superscript"/>
        </w:rPr>
        <w:t>α</w:t>
      </w:r>
      <w:r w:rsidRPr="008D60D8">
        <w:rPr>
          <w:rFonts w:eastAsia="Times New Roman" w:cstheme="minorHAnsi"/>
          <w:sz w:val="24"/>
          <w:szCs w:val="24"/>
        </w:rPr>
        <w:t xml:space="preserve"> = (u,v).  What are the covariant basis vectors of u</w:t>
      </w:r>
      <w:r w:rsidRPr="008D60D8">
        <w:rPr>
          <w:rFonts w:eastAsia="Times New Roman" w:cstheme="minorHAnsi"/>
          <w:sz w:val="24"/>
          <w:szCs w:val="24"/>
          <w:vertAlign w:val="superscript"/>
        </w:rPr>
        <w:t>α</w:t>
      </w:r>
      <w:r w:rsidRPr="008D60D8">
        <w:rPr>
          <w:rFonts w:eastAsia="Times New Roman" w:cstheme="minorHAnsi"/>
          <w:sz w:val="24"/>
          <w:szCs w:val="24"/>
        </w:rPr>
        <w:t>?  And verify that they are related to the covariant basis vectors of x</w:t>
      </w:r>
      <w:r w:rsidRPr="008D60D8">
        <w:rPr>
          <w:rFonts w:eastAsia="Times New Roman" w:cstheme="minorHAnsi"/>
          <w:sz w:val="24"/>
          <w:szCs w:val="24"/>
          <w:vertAlign w:val="superscript"/>
        </w:rPr>
        <w:t>i</w:t>
      </w:r>
      <w:r w:rsidRPr="008D60D8">
        <w:rPr>
          <w:rFonts w:eastAsia="Times New Roman" w:cstheme="minorHAnsi"/>
          <w:sz w:val="24"/>
          <w:szCs w:val="24"/>
        </w:rPr>
        <w:t xml:space="preserve"> via the relationship above.  </w:t>
      </w:r>
    </w:p>
    <w:p w14:paraId="480E3F40" w14:textId="77777777" w:rsidR="009525FD" w:rsidRPr="008D60D8" w:rsidRDefault="009525FD" w:rsidP="009525FD">
      <w:pPr>
        <w:spacing w:after="0" w:line="240" w:lineRule="auto"/>
        <w:rPr>
          <w:rFonts w:eastAsia="Times New Roman" w:cstheme="minorHAnsi"/>
          <w:sz w:val="24"/>
          <w:szCs w:val="24"/>
        </w:rPr>
      </w:pPr>
    </w:p>
    <w:p w14:paraId="659D62A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28"/>
          <w:sz w:val="24"/>
          <w:szCs w:val="24"/>
        </w:rPr>
        <w:object w:dxaOrig="2040" w:dyaOrig="680" w14:anchorId="3B73E724">
          <v:shape id="_x0000_i1300" type="#_x0000_t75" style="width:101.95pt;height:36pt" o:ole="">
            <v:imagedata r:id="rId50" o:title=""/>
          </v:shape>
          <o:OLEObject Type="Embed" ProgID="Equation.DSMT4" ShapeID="_x0000_i1300" DrawAspect="Content" ObjectID="_1710921728" r:id="rId51"/>
        </w:object>
      </w:r>
    </w:p>
    <w:p w14:paraId="61DD6EF0" w14:textId="77777777" w:rsidR="009525FD" w:rsidRPr="008D60D8" w:rsidRDefault="009525FD" w:rsidP="009525FD">
      <w:pPr>
        <w:spacing w:after="0" w:line="240" w:lineRule="auto"/>
        <w:rPr>
          <w:rFonts w:eastAsia="Times New Roman" w:cstheme="minorHAnsi"/>
          <w:sz w:val="24"/>
          <w:szCs w:val="24"/>
        </w:rPr>
      </w:pPr>
    </w:p>
    <w:p w14:paraId="06F5CCB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So we have:</w:t>
      </w:r>
    </w:p>
    <w:p w14:paraId="1EBB9F63" w14:textId="77777777" w:rsidR="009525FD" w:rsidRPr="008D60D8" w:rsidRDefault="009525FD" w:rsidP="009525FD">
      <w:pPr>
        <w:spacing w:after="0" w:line="240" w:lineRule="auto"/>
        <w:rPr>
          <w:rFonts w:eastAsia="Times New Roman" w:cstheme="minorHAnsi"/>
          <w:sz w:val="24"/>
          <w:szCs w:val="24"/>
        </w:rPr>
      </w:pPr>
    </w:p>
    <w:p w14:paraId="1EDE6C1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62"/>
          <w:sz w:val="24"/>
          <w:szCs w:val="24"/>
        </w:rPr>
        <w:object w:dxaOrig="4260" w:dyaOrig="1359" w14:anchorId="6877154F">
          <v:shape id="_x0000_i1301" type="#_x0000_t75" style="width:3in;height:65.95pt" o:ole="">
            <v:imagedata r:id="rId52" o:title=""/>
          </v:shape>
          <o:OLEObject Type="Embed" ProgID="Equation.DSMT4" ShapeID="_x0000_i1301" DrawAspect="Content" ObjectID="_1710921729" r:id="rId53"/>
        </w:object>
      </w:r>
    </w:p>
    <w:p w14:paraId="55E46625" w14:textId="77777777" w:rsidR="009525FD" w:rsidRPr="008D60D8" w:rsidRDefault="009525FD" w:rsidP="009525FD">
      <w:pPr>
        <w:spacing w:after="0" w:line="240" w:lineRule="auto"/>
        <w:rPr>
          <w:rFonts w:eastAsia="Times New Roman" w:cstheme="minorHAnsi"/>
          <w:b/>
          <w:sz w:val="24"/>
          <w:szCs w:val="24"/>
        </w:rPr>
      </w:pPr>
    </w:p>
    <w:p w14:paraId="362F8C75" w14:textId="77777777" w:rsidR="009525FD" w:rsidRPr="008D60D8" w:rsidRDefault="009525FD" w:rsidP="009525FD">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92C376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Consider spherical coordinates u</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 xml:space="preserve"> </w:t>
      </w:r>
      <w:r w:rsidRPr="008D60D8">
        <w:rPr>
          <w:rFonts w:eastAsia="Times New Roman" w:cstheme="minorHAnsi"/>
          <w:sz w:val="24"/>
          <w:szCs w:val="24"/>
        </w:rPr>
        <w:t>= (r,θ,φ).  What are the covariant and contravariant basis vectors?  What is the 3D Euclidean metric in spherical coordinates, and what is the line element ds</w:t>
      </w:r>
      <w:r w:rsidRPr="008D60D8">
        <w:rPr>
          <w:rFonts w:eastAsia="Times New Roman" w:cstheme="minorHAnsi"/>
          <w:sz w:val="24"/>
          <w:szCs w:val="24"/>
          <w:vertAlign w:val="superscript"/>
        </w:rPr>
        <w:t>2</w:t>
      </w:r>
      <w:r w:rsidRPr="008D60D8">
        <w:rPr>
          <w:rFonts w:eastAsia="Times New Roman" w:cstheme="minorHAnsi"/>
          <w:sz w:val="24"/>
          <w:szCs w:val="24"/>
        </w:rPr>
        <w:t>?  Well the coordinate transformation is:</w:t>
      </w:r>
    </w:p>
    <w:p w14:paraId="105533AC" w14:textId="77777777" w:rsidR="009525FD" w:rsidRPr="008D60D8" w:rsidRDefault="009525FD" w:rsidP="009525FD">
      <w:pPr>
        <w:spacing w:after="0" w:line="240" w:lineRule="auto"/>
        <w:rPr>
          <w:rFonts w:eastAsia="Times New Roman" w:cstheme="minorHAnsi"/>
          <w:sz w:val="24"/>
          <w:szCs w:val="24"/>
        </w:rPr>
      </w:pPr>
    </w:p>
    <w:p w14:paraId="2FAC0023"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42"/>
          <w:sz w:val="24"/>
          <w:szCs w:val="24"/>
        </w:rPr>
        <w:object w:dxaOrig="1520" w:dyaOrig="999" w14:anchorId="3B79719C">
          <v:shape id="_x0000_i1302" type="#_x0000_t75" style="width:78.05pt;height:48.15pt" o:ole="">
            <v:imagedata r:id="rId54" o:title=""/>
          </v:shape>
          <o:OLEObject Type="Embed" ProgID="Equation.DSMT4" ShapeID="_x0000_i1302" DrawAspect="Content" ObjectID="_1710921730" r:id="rId55"/>
        </w:object>
      </w:r>
    </w:p>
    <w:p w14:paraId="748E1075" w14:textId="77777777" w:rsidR="009525FD" w:rsidRPr="008D60D8" w:rsidRDefault="009525FD" w:rsidP="009525FD">
      <w:pPr>
        <w:spacing w:after="0" w:line="240" w:lineRule="auto"/>
        <w:rPr>
          <w:rFonts w:eastAsia="Times New Roman" w:cstheme="minorHAnsi"/>
          <w:sz w:val="24"/>
          <w:szCs w:val="24"/>
        </w:rPr>
      </w:pPr>
    </w:p>
    <w:p w14:paraId="091A5F3B"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 going the other way:</w:t>
      </w:r>
    </w:p>
    <w:p w14:paraId="53C3FE53" w14:textId="77777777" w:rsidR="009525FD" w:rsidRPr="008D60D8" w:rsidRDefault="009525FD" w:rsidP="009525FD">
      <w:pPr>
        <w:spacing w:after="0" w:line="240" w:lineRule="auto"/>
        <w:rPr>
          <w:rFonts w:eastAsia="Times New Roman" w:cstheme="minorHAnsi"/>
          <w:sz w:val="24"/>
          <w:szCs w:val="24"/>
        </w:rPr>
      </w:pPr>
    </w:p>
    <w:p w14:paraId="21009038"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106"/>
          <w:sz w:val="24"/>
          <w:szCs w:val="24"/>
        </w:rPr>
        <w:object w:dxaOrig="2560" w:dyaOrig="1920" w14:anchorId="3D083574">
          <v:shape id="_x0000_i1303" type="#_x0000_t75" style="width:125.8pt;height:95.85pt" o:ole="">
            <v:imagedata r:id="rId56" o:title=""/>
          </v:shape>
          <o:OLEObject Type="Embed" ProgID="Equation.DSMT4" ShapeID="_x0000_i1303" DrawAspect="Content" ObjectID="_1710921731" r:id="rId57"/>
        </w:object>
      </w:r>
    </w:p>
    <w:p w14:paraId="2DA9748F" w14:textId="77777777" w:rsidR="009525FD" w:rsidRPr="008D60D8" w:rsidRDefault="009525FD" w:rsidP="009525FD">
      <w:pPr>
        <w:spacing w:after="0" w:line="240" w:lineRule="auto"/>
        <w:rPr>
          <w:rFonts w:eastAsia="Times New Roman" w:cstheme="minorHAnsi"/>
          <w:sz w:val="24"/>
          <w:szCs w:val="24"/>
        </w:rPr>
      </w:pPr>
    </w:p>
    <w:p w14:paraId="58E95EF9"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is the coordinate transformation.  So the covariant basis vectors are:</w:t>
      </w:r>
    </w:p>
    <w:p w14:paraId="0BED6C2C" w14:textId="77777777" w:rsidR="009525FD" w:rsidRPr="008D60D8" w:rsidRDefault="009525FD" w:rsidP="009525FD">
      <w:pPr>
        <w:spacing w:after="0" w:line="240" w:lineRule="auto"/>
        <w:rPr>
          <w:rFonts w:eastAsia="Times New Roman" w:cstheme="minorHAnsi"/>
          <w:sz w:val="24"/>
          <w:szCs w:val="24"/>
        </w:rPr>
      </w:pPr>
    </w:p>
    <w:p w14:paraId="2E5B952C"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60"/>
          <w:sz w:val="24"/>
          <w:szCs w:val="24"/>
        </w:rPr>
        <w:object w:dxaOrig="3640" w:dyaOrig="1660" w14:anchorId="7EF77D6D">
          <v:shape id="_x0000_i1304" type="#_x0000_t75" style="width:180pt;height:84.15pt" o:ole="">
            <v:imagedata r:id="rId58" o:title=""/>
          </v:shape>
          <o:OLEObject Type="Embed" ProgID="Equation.DSMT4" ShapeID="_x0000_i1304" DrawAspect="Content" ObjectID="_1710921732" r:id="rId59"/>
        </w:object>
      </w:r>
    </w:p>
    <w:p w14:paraId="0A7693E0" w14:textId="77777777" w:rsidR="009525FD" w:rsidRPr="008D60D8" w:rsidRDefault="009525FD" w:rsidP="009525FD">
      <w:pPr>
        <w:spacing w:after="0" w:line="240" w:lineRule="auto"/>
        <w:rPr>
          <w:rFonts w:eastAsia="Times New Roman" w:cstheme="minorHAnsi"/>
          <w:sz w:val="24"/>
          <w:szCs w:val="24"/>
        </w:rPr>
      </w:pPr>
    </w:p>
    <w:p w14:paraId="0213B885"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w:t>
      </w:r>
    </w:p>
    <w:p w14:paraId="499A6603" w14:textId="77777777" w:rsidR="009525FD" w:rsidRPr="008D60D8" w:rsidRDefault="009525FD" w:rsidP="009525FD">
      <w:pPr>
        <w:spacing w:after="0" w:line="240" w:lineRule="auto"/>
        <w:rPr>
          <w:rFonts w:eastAsia="Times New Roman" w:cstheme="minorHAnsi"/>
          <w:sz w:val="24"/>
          <w:szCs w:val="24"/>
        </w:rPr>
      </w:pPr>
    </w:p>
    <w:p w14:paraId="4348549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60"/>
          <w:sz w:val="24"/>
          <w:szCs w:val="24"/>
        </w:rPr>
        <w:object w:dxaOrig="4080" w:dyaOrig="1660" w14:anchorId="7793BA14">
          <v:shape id="_x0000_i1305" type="#_x0000_t75" style="width:203.85pt;height:84.15pt" o:ole="">
            <v:imagedata r:id="rId60" o:title=""/>
          </v:shape>
          <o:OLEObject Type="Embed" ProgID="Equation.DSMT4" ShapeID="_x0000_i1305" DrawAspect="Content" ObjectID="_1710921733" r:id="rId61"/>
        </w:object>
      </w:r>
    </w:p>
    <w:p w14:paraId="48E0F021" w14:textId="77777777" w:rsidR="009525FD" w:rsidRPr="008D60D8" w:rsidRDefault="009525FD" w:rsidP="009525FD">
      <w:pPr>
        <w:spacing w:after="0" w:line="240" w:lineRule="auto"/>
        <w:rPr>
          <w:rFonts w:eastAsia="Times New Roman" w:cstheme="minorHAnsi"/>
          <w:sz w:val="24"/>
          <w:szCs w:val="24"/>
        </w:rPr>
      </w:pPr>
    </w:p>
    <w:p w14:paraId="7868F754"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w:t>
      </w:r>
    </w:p>
    <w:p w14:paraId="6DE54D72" w14:textId="77777777" w:rsidR="009525FD" w:rsidRPr="008D60D8" w:rsidRDefault="009525FD" w:rsidP="009525FD">
      <w:pPr>
        <w:spacing w:after="0" w:line="240" w:lineRule="auto"/>
        <w:rPr>
          <w:rFonts w:eastAsia="Times New Roman" w:cstheme="minorHAnsi"/>
          <w:sz w:val="24"/>
          <w:szCs w:val="24"/>
        </w:rPr>
      </w:pPr>
    </w:p>
    <w:p w14:paraId="10D8F90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64"/>
          <w:sz w:val="24"/>
          <w:szCs w:val="24"/>
        </w:rPr>
        <w:object w:dxaOrig="3240" w:dyaOrig="1760" w14:anchorId="7956784A">
          <v:shape id="_x0000_i1306" type="#_x0000_t75" style="width:162.2pt;height:90.2pt" o:ole="">
            <v:imagedata r:id="rId62" o:title=""/>
          </v:shape>
          <o:OLEObject Type="Embed" ProgID="Equation.DSMT4" ShapeID="_x0000_i1306" DrawAspect="Content" ObjectID="_1710921734" r:id="rId63"/>
        </w:object>
      </w:r>
    </w:p>
    <w:p w14:paraId="6ED6BA63" w14:textId="77777777" w:rsidR="009525FD" w:rsidRPr="008D60D8" w:rsidRDefault="009525FD" w:rsidP="009525FD">
      <w:pPr>
        <w:spacing w:after="0" w:line="240" w:lineRule="auto"/>
        <w:rPr>
          <w:rFonts w:eastAsia="Times New Roman" w:cstheme="minorHAnsi"/>
          <w:sz w:val="24"/>
          <w:szCs w:val="24"/>
        </w:rPr>
      </w:pPr>
    </w:p>
    <w:p w14:paraId="3EB96C4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The contravariant basis vectors are:</w:t>
      </w:r>
    </w:p>
    <w:p w14:paraId="6A7C2454" w14:textId="77777777" w:rsidR="009525FD" w:rsidRPr="008D60D8" w:rsidRDefault="009525FD" w:rsidP="009525FD">
      <w:pPr>
        <w:spacing w:after="0" w:line="240" w:lineRule="auto"/>
        <w:rPr>
          <w:rFonts w:eastAsia="Times New Roman" w:cstheme="minorHAnsi"/>
          <w:sz w:val="24"/>
          <w:szCs w:val="24"/>
        </w:rPr>
      </w:pPr>
    </w:p>
    <w:p w14:paraId="378A955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116"/>
          <w:sz w:val="24"/>
          <w:szCs w:val="24"/>
        </w:rPr>
        <w:object w:dxaOrig="4040" w:dyaOrig="2439" w14:anchorId="0551A5CC">
          <v:shape id="_x0000_i1307" type="#_x0000_t75" style="width:204.7pt;height:120.15pt" o:ole="">
            <v:imagedata r:id="rId64" o:title=""/>
          </v:shape>
          <o:OLEObject Type="Embed" ProgID="Equation.DSMT4" ShapeID="_x0000_i1307" DrawAspect="Content" ObjectID="_1710921735" r:id="rId65"/>
        </w:object>
      </w:r>
    </w:p>
    <w:p w14:paraId="5A90EB5F" w14:textId="77777777" w:rsidR="009525FD" w:rsidRPr="008D60D8" w:rsidRDefault="009525FD" w:rsidP="009525FD">
      <w:pPr>
        <w:spacing w:after="0" w:line="240" w:lineRule="auto"/>
        <w:rPr>
          <w:rFonts w:eastAsia="Times New Roman" w:cstheme="minorHAnsi"/>
          <w:sz w:val="24"/>
          <w:szCs w:val="24"/>
        </w:rPr>
      </w:pPr>
    </w:p>
    <w:p w14:paraId="04A28C82"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w:t>
      </w:r>
    </w:p>
    <w:p w14:paraId="6AF50767" w14:textId="77777777" w:rsidR="009525FD" w:rsidRPr="008D60D8" w:rsidRDefault="009525FD" w:rsidP="009525FD">
      <w:pPr>
        <w:spacing w:after="0" w:line="240" w:lineRule="auto"/>
        <w:rPr>
          <w:rFonts w:eastAsia="Times New Roman" w:cstheme="minorHAnsi"/>
          <w:sz w:val="24"/>
          <w:szCs w:val="24"/>
        </w:rPr>
      </w:pPr>
    </w:p>
    <w:p w14:paraId="5529F2C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248"/>
          <w:sz w:val="24"/>
          <w:szCs w:val="24"/>
        </w:rPr>
        <w:object w:dxaOrig="8240" w:dyaOrig="5080" w14:anchorId="285240C7">
          <v:shape id="_x0000_i1308" type="#_x0000_t75" style="width:414.2pt;height:252pt" o:ole="">
            <v:imagedata r:id="rId66" o:title=""/>
          </v:shape>
          <o:OLEObject Type="Embed" ProgID="Equation.DSMT4" ShapeID="_x0000_i1308" DrawAspect="Content" ObjectID="_1710921736" r:id="rId67"/>
        </w:object>
      </w:r>
    </w:p>
    <w:p w14:paraId="4552A52A" w14:textId="77777777" w:rsidR="009525FD" w:rsidRPr="008D60D8" w:rsidRDefault="009525FD" w:rsidP="009525FD">
      <w:pPr>
        <w:spacing w:after="0" w:line="240" w:lineRule="auto"/>
        <w:rPr>
          <w:rFonts w:eastAsia="Times New Roman" w:cstheme="minorHAnsi"/>
          <w:sz w:val="24"/>
          <w:szCs w:val="24"/>
        </w:rPr>
      </w:pPr>
    </w:p>
    <w:p w14:paraId="0E9707F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 xml:space="preserve">and finally, </w:t>
      </w:r>
    </w:p>
    <w:p w14:paraId="53184732" w14:textId="77777777" w:rsidR="009525FD" w:rsidRPr="008D60D8" w:rsidRDefault="009525FD" w:rsidP="009525FD">
      <w:pPr>
        <w:spacing w:after="0" w:line="240" w:lineRule="auto"/>
        <w:rPr>
          <w:rFonts w:eastAsia="Times New Roman" w:cstheme="minorHAnsi"/>
          <w:sz w:val="24"/>
          <w:szCs w:val="24"/>
        </w:rPr>
      </w:pPr>
    </w:p>
    <w:p w14:paraId="65702E2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160"/>
          <w:sz w:val="24"/>
          <w:szCs w:val="24"/>
        </w:rPr>
        <w:object w:dxaOrig="3900" w:dyaOrig="3400" w14:anchorId="768BD893">
          <v:shape id="_x0000_i1309" type="#_x0000_t75" style="width:197.8pt;height:167.85pt" o:ole="">
            <v:imagedata r:id="rId68" o:title=""/>
          </v:shape>
          <o:OLEObject Type="Embed" ProgID="Equation.DSMT4" ShapeID="_x0000_i1309" DrawAspect="Content" ObjectID="_1710921737" r:id="rId69"/>
        </w:object>
      </w:r>
    </w:p>
    <w:p w14:paraId="1BA7FBC5" w14:textId="77777777" w:rsidR="009525FD" w:rsidRPr="008D60D8" w:rsidRDefault="009525FD" w:rsidP="009525FD">
      <w:pPr>
        <w:spacing w:after="0" w:line="240" w:lineRule="auto"/>
        <w:rPr>
          <w:rFonts w:eastAsia="Times New Roman" w:cstheme="minorHAnsi"/>
          <w:sz w:val="24"/>
          <w:szCs w:val="24"/>
        </w:rPr>
      </w:pPr>
    </w:p>
    <w:p w14:paraId="1672675F"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lastRenderedPageBreak/>
        <w:t>You will observe that these covariant and contravariant basis vectors are proportional to one another.  So aside from normalization, they are the same.  This is always the case for orthogonal coordinate systems.  Now observe that:</w:t>
      </w:r>
    </w:p>
    <w:p w14:paraId="3DF460D5" w14:textId="77777777" w:rsidR="009525FD" w:rsidRPr="008D60D8" w:rsidRDefault="009525FD" w:rsidP="009525FD">
      <w:pPr>
        <w:spacing w:after="0" w:line="240" w:lineRule="auto"/>
        <w:rPr>
          <w:rFonts w:eastAsia="Times New Roman" w:cstheme="minorHAnsi"/>
          <w:sz w:val="24"/>
          <w:szCs w:val="24"/>
        </w:rPr>
      </w:pPr>
    </w:p>
    <w:p w14:paraId="6333A37E" w14:textId="77777777" w:rsidR="009525FD" w:rsidRPr="008D60D8" w:rsidRDefault="009525FD" w:rsidP="009525FD">
      <w:pPr>
        <w:spacing w:after="0" w:line="240" w:lineRule="auto"/>
        <w:rPr>
          <w:rFonts w:eastAsia="Times New Roman" w:cstheme="minorHAnsi"/>
          <w:sz w:val="24"/>
          <w:szCs w:val="24"/>
        </w:rPr>
      </w:pPr>
      <w:r w:rsidRPr="00C92A53">
        <w:rPr>
          <w:position w:val="-14"/>
        </w:rPr>
        <w:object w:dxaOrig="1260" w:dyaOrig="400" w14:anchorId="6E0067C6">
          <v:shape id="_x0000_i1310" type="#_x0000_t75" style="width:63.35pt;height:20.4pt" o:ole="">
            <v:imagedata r:id="rId70" o:title=""/>
          </v:shape>
          <o:OLEObject Type="Embed" ProgID="Equation.DSMT4" ShapeID="_x0000_i1310" DrawAspect="Content" ObjectID="_1710921738" r:id="rId71"/>
        </w:object>
      </w:r>
    </w:p>
    <w:p w14:paraId="4F1409FD" w14:textId="77777777" w:rsidR="009525FD" w:rsidRPr="008D60D8" w:rsidRDefault="009525FD" w:rsidP="009525FD">
      <w:pPr>
        <w:spacing w:after="0" w:line="240" w:lineRule="auto"/>
        <w:rPr>
          <w:rFonts w:eastAsia="Times New Roman" w:cstheme="minorHAnsi"/>
          <w:sz w:val="24"/>
          <w:szCs w:val="24"/>
        </w:rPr>
      </w:pPr>
    </w:p>
    <w:p w14:paraId="4ED01A5B"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I’ll just show this explicitly in two cases.  First:</w:t>
      </w:r>
    </w:p>
    <w:p w14:paraId="20900108" w14:textId="77777777" w:rsidR="009525FD" w:rsidRPr="008D60D8" w:rsidRDefault="009525FD" w:rsidP="009525FD">
      <w:pPr>
        <w:spacing w:after="0" w:line="240" w:lineRule="auto"/>
        <w:rPr>
          <w:rFonts w:eastAsia="Times New Roman" w:cstheme="minorHAnsi"/>
          <w:sz w:val="24"/>
          <w:szCs w:val="24"/>
        </w:rPr>
      </w:pPr>
    </w:p>
    <w:p w14:paraId="4F845FEE"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70"/>
          <w:sz w:val="24"/>
          <w:szCs w:val="24"/>
        </w:rPr>
        <w:object w:dxaOrig="7580" w:dyaOrig="1520" w14:anchorId="209A182F">
          <v:shape id="_x0000_i1311" type="#_x0000_t75" style="width:377.8pt;height:78.05pt" o:ole="">
            <v:imagedata r:id="rId72" o:title=""/>
          </v:shape>
          <o:OLEObject Type="Embed" ProgID="Equation.DSMT4" ShapeID="_x0000_i1311" DrawAspect="Content" ObjectID="_1710921739" r:id="rId73"/>
        </w:object>
      </w:r>
    </w:p>
    <w:p w14:paraId="24610701" w14:textId="77777777" w:rsidR="009525FD" w:rsidRPr="008D60D8" w:rsidRDefault="009525FD" w:rsidP="009525FD">
      <w:pPr>
        <w:spacing w:after="0" w:line="240" w:lineRule="auto"/>
        <w:rPr>
          <w:rFonts w:eastAsia="Times New Roman" w:cstheme="minorHAnsi"/>
          <w:sz w:val="24"/>
          <w:szCs w:val="24"/>
        </w:rPr>
      </w:pPr>
    </w:p>
    <w:p w14:paraId="3956672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w:t>
      </w:r>
    </w:p>
    <w:p w14:paraId="42C079C5" w14:textId="77777777" w:rsidR="009525FD" w:rsidRPr="008D60D8" w:rsidRDefault="009525FD" w:rsidP="009525FD">
      <w:pPr>
        <w:spacing w:after="0" w:line="240" w:lineRule="auto"/>
        <w:rPr>
          <w:rFonts w:eastAsia="Times New Roman" w:cstheme="minorHAnsi"/>
          <w:sz w:val="24"/>
          <w:szCs w:val="24"/>
        </w:rPr>
      </w:pPr>
    </w:p>
    <w:p w14:paraId="6D0C474A"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70"/>
          <w:sz w:val="24"/>
          <w:szCs w:val="24"/>
        </w:rPr>
        <w:object w:dxaOrig="8020" w:dyaOrig="1520" w14:anchorId="529E8349">
          <v:shape id="_x0000_i1312" type="#_x0000_t75" style="width:401.65pt;height:78.05pt" o:ole="">
            <v:imagedata r:id="rId74" o:title=""/>
          </v:shape>
          <o:OLEObject Type="Embed" ProgID="Equation.DSMT4" ShapeID="_x0000_i1312" DrawAspect="Content" ObjectID="_1710921740" r:id="rId75"/>
        </w:object>
      </w:r>
    </w:p>
    <w:p w14:paraId="0B17E217" w14:textId="77777777" w:rsidR="009525FD" w:rsidRPr="008D60D8" w:rsidRDefault="009525FD" w:rsidP="009525FD">
      <w:pPr>
        <w:spacing w:after="0" w:line="240" w:lineRule="auto"/>
        <w:rPr>
          <w:rFonts w:eastAsia="Times New Roman" w:cstheme="minorHAnsi"/>
          <w:sz w:val="24"/>
          <w:szCs w:val="24"/>
        </w:rPr>
      </w:pPr>
    </w:p>
    <w:p w14:paraId="2E4937BE"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So there.  Be careful to note that the basis vectors are not necessarily orthonormal – these certainly weren’t.  Finally, the metric is:</w:t>
      </w:r>
    </w:p>
    <w:p w14:paraId="49EC2E05" w14:textId="77777777" w:rsidR="009525FD" w:rsidRPr="008D60D8" w:rsidRDefault="009525FD" w:rsidP="009525FD">
      <w:pPr>
        <w:spacing w:after="0" w:line="240" w:lineRule="auto"/>
        <w:rPr>
          <w:rFonts w:eastAsia="Times New Roman" w:cstheme="minorHAnsi"/>
          <w:sz w:val="24"/>
          <w:szCs w:val="24"/>
        </w:rPr>
      </w:pPr>
    </w:p>
    <w:p w14:paraId="04AE3FE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52"/>
          <w:sz w:val="24"/>
          <w:szCs w:val="24"/>
        </w:rPr>
        <w:object w:dxaOrig="5660" w:dyaOrig="1140" w14:anchorId="261F7AE9">
          <v:shape id="_x0000_i1313" type="#_x0000_t75" style="width:281.95pt;height:59.85pt" o:ole="">
            <v:imagedata r:id="rId76" o:title=""/>
          </v:shape>
          <o:OLEObject Type="Embed" ProgID="Equation.DSMT4" ShapeID="_x0000_i1313" DrawAspect="Content" ObjectID="_1710921741" r:id="rId77"/>
        </w:object>
      </w:r>
    </w:p>
    <w:p w14:paraId="2BD70CDD" w14:textId="77777777" w:rsidR="009525FD" w:rsidRPr="008D60D8" w:rsidRDefault="009525FD" w:rsidP="009525FD">
      <w:pPr>
        <w:spacing w:after="0" w:line="240" w:lineRule="auto"/>
        <w:rPr>
          <w:rFonts w:eastAsia="Times New Roman" w:cstheme="minorHAnsi"/>
          <w:sz w:val="24"/>
          <w:szCs w:val="24"/>
        </w:rPr>
      </w:pPr>
    </w:p>
    <w:p w14:paraId="741542B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as you can verify.  And so:</w:t>
      </w:r>
    </w:p>
    <w:p w14:paraId="6EAE3F4C" w14:textId="77777777" w:rsidR="009525FD" w:rsidRPr="008D60D8" w:rsidRDefault="009525FD" w:rsidP="009525FD">
      <w:pPr>
        <w:spacing w:after="0" w:line="240" w:lineRule="auto"/>
        <w:rPr>
          <w:rFonts w:eastAsia="Times New Roman" w:cstheme="minorHAnsi"/>
          <w:sz w:val="24"/>
          <w:szCs w:val="24"/>
        </w:rPr>
      </w:pPr>
    </w:p>
    <w:p w14:paraId="2DBF4384"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10"/>
          <w:sz w:val="24"/>
          <w:szCs w:val="24"/>
        </w:rPr>
        <w:object w:dxaOrig="3120" w:dyaOrig="360" w14:anchorId="20BB0BFF">
          <v:shape id="_x0000_i1314" type="#_x0000_t75" style="width:156.15pt;height:18.2pt" o:ole="">
            <v:imagedata r:id="rId78" o:title=""/>
          </v:shape>
          <o:OLEObject Type="Embed" ProgID="Equation.DSMT4" ShapeID="_x0000_i1314" DrawAspect="Content" ObjectID="_1710921742" r:id="rId79"/>
        </w:object>
      </w:r>
    </w:p>
    <w:p w14:paraId="1D8DF101" w14:textId="77777777" w:rsidR="009525FD" w:rsidRPr="008D60D8" w:rsidRDefault="009525FD" w:rsidP="009525FD">
      <w:pPr>
        <w:spacing w:after="0" w:line="240" w:lineRule="auto"/>
        <w:rPr>
          <w:rFonts w:eastAsia="Times New Roman" w:cstheme="minorHAnsi"/>
          <w:sz w:val="24"/>
          <w:szCs w:val="24"/>
        </w:rPr>
      </w:pPr>
    </w:p>
    <w:p w14:paraId="696362DE" w14:textId="77777777" w:rsidR="009525FD" w:rsidRPr="008D60D8" w:rsidRDefault="009525FD" w:rsidP="009525FD">
      <w:pPr>
        <w:spacing w:after="0" w:line="240" w:lineRule="auto"/>
        <w:rPr>
          <w:rFonts w:eastAsia="Times New Roman" w:cstheme="minorHAnsi"/>
          <w:b/>
          <w:sz w:val="24"/>
          <w:szCs w:val="24"/>
        </w:rPr>
      </w:pPr>
      <w:r w:rsidRPr="008D60D8">
        <w:rPr>
          <w:rFonts w:eastAsia="Times New Roman" w:cstheme="minorHAnsi"/>
          <w:b/>
          <w:sz w:val="24"/>
          <w:szCs w:val="24"/>
        </w:rPr>
        <w:t>Example</w:t>
      </w:r>
    </w:p>
    <w:p w14:paraId="24D4BEA2"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Calculate g</w:t>
      </w:r>
      <w:r w:rsidRPr="008D60D8">
        <w:rPr>
          <w:rFonts w:eastAsia="Times New Roman" w:cstheme="minorHAnsi"/>
          <w:sz w:val="24"/>
          <w:szCs w:val="24"/>
          <w:vertAlign w:val="subscript"/>
        </w:rPr>
        <w:t>ij</w:t>
      </w:r>
      <w:r w:rsidRPr="008D60D8">
        <w:rPr>
          <w:rFonts w:eastAsia="Times New Roman" w:cstheme="minorHAnsi"/>
          <w:sz w:val="24"/>
          <w:szCs w:val="24"/>
        </w:rPr>
        <w:t xml:space="preserve"> for cylindrical coordinates, and (dr)</w:t>
      </w:r>
      <w:r w:rsidRPr="008D60D8">
        <w:rPr>
          <w:rFonts w:eastAsia="Times New Roman" w:cstheme="minorHAnsi"/>
          <w:sz w:val="24"/>
          <w:szCs w:val="24"/>
          <w:vertAlign w:val="superscript"/>
        </w:rPr>
        <w:t>2</w:t>
      </w:r>
      <w:r w:rsidRPr="008D60D8">
        <w:rPr>
          <w:rFonts w:eastAsia="Times New Roman" w:cstheme="minorHAnsi"/>
          <w:sz w:val="24"/>
          <w:szCs w:val="24"/>
        </w:rPr>
        <w:t xml:space="preserve"> consequently as well.  We have:</w:t>
      </w:r>
    </w:p>
    <w:p w14:paraId="10A21A7B" w14:textId="77777777" w:rsidR="009525FD" w:rsidRPr="008D60D8" w:rsidRDefault="009525FD" w:rsidP="009525FD">
      <w:pPr>
        <w:spacing w:after="0" w:line="240" w:lineRule="auto"/>
        <w:rPr>
          <w:rFonts w:eastAsia="Times New Roman" w:cstheme="minorHAnsi"/>
          <w:sz w:val="24"/>
          <w:szCs w:val="24"/>
        </w:rPr>
      </w:pPr>
    </w:p>
    <w:p w14:paraId="35DE9B0E"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40"/>
          <w:sz w:val="24"/>
          <w:szCs w:val="24"/>
        </w:rPr>
        <w:object w:dxaOrig="1040" w:dyaOrig="980" w14:anchorId="42C7F6D3">
          <v:shape id="_x0000_i1315" type="#_x0000_t75" style="width:53.8pt;height:48.15pt" o:ole="">
            <v:imagedata r:id="rId80" o:title=""/>
          </v:shape>
          <o:OLEObject Type="Embed" ProgID="Equation.DSMT4" ShapeID="_x0000_i1315" DrawAspect="Content" ObjectID="_1710921743" r:id="rId81"/>
        </w:object>
      </w:r>
    </w:p>
    <w:p w14:paraId="37EF2EAB" w14:textId="77777777" w:rsidR="009525FD" w:rsidRPr="008D60D8" w:rsidRDefault="009525FD" w:rsidP="009525FD">
      <w:pPr>
        <w:spacing w:after="0" w:line="240" w:lineRule="auto"/>
        <w:rPr>
          <w:rFonts w:eastAsia="Times New Roman" w:cstheme="minorHAnsi"/>
          <w:sz w:val="24"/>
          <w:szCs w:val="24"/>
        </w:rPr>
      </w:pPr>
    </w:p>
    <w:p w14:paraId="6DDE3401"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94"/>
          <w:sz w:val="24"/>
          <w:szCs w:val="24"/>
        </w:rPr>
        <w:object w:dxaOrig="5100" w:dyaOrig="1980" w14:anchorId="0C54D78B">
          <v:shape id="_x0000_i1316" type="#_x0000_t75" style="width:258.05pt;height:101.95pt" o:ole="">
            <v:imagedata r:id="rId82" o:title=""/>
          </v:shape>
          <o:OLEObject Type="Embed" ProgID="Equation.DSMT4" ShapeID="_x0000_i1316" DrawAspect="Content" ObjectID="_1710921744" r:id="rId83"/>
        </w:object>
      </w:r>
    </w:p>
    <w:p w14:paraId="007DFB0F" w14:textId="77777777" w:rsidR="009525FD" w:rsidRPr="008D60D8" w:rsidRDefault="009525FD" w:rsidP="009525FD">
      <w:pPr>
        <w:spacing w:after="0" w:line="240" w:lineRule="auto"/>
        <w:rPr>
          <w:rFonts w:eastAsia="Times New Roman" w:cstheme="minorHAnsi"/>
          <w:sz w:val="24"/>
          <w:szCs w:val="24"/>
        </w:rPr>
      </w:pPr>
    </w:p>
    <w:p w14:paraId="7C15291D"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 so:</w:t>
      </w:r>
    </w:p>
    <w:p w14:paraId="52D7465B" w14:textId="77777777" w:rsidR="009525FD" w:rsidRPr="008D60D8" w:rsidRDefault="009525FD" w:rsidP="009525FD">
      <w:pPr>
        <w:spacing w:after="0" w:line="240" w:lineRule="auto"/>
        <w:rPr>
          <w:rFonts w:eastAsia="Times New Roman" w:cstheme="minorHAnsi"/>
          <w:sz w:val="24"/>
          <w:szCs w:val="24"/>
        </w:rPr>
      </w:pPr>
    </w:p>
    <w:p w14:paraId="27B2EA00"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position w:val="-52"/>
          <w:sz w:val="24"/>
          <w:szCs w:val="24"/>
        </w:rPr>
        <w:object w:dxaOrig="4980" w:dyaOrig="1140" w14:anchorId="2DDDAFA3">
          <v:shape id="_x0000_i1317" type="#_x0000_t75" style="width:251.55pt;height:59.85pt" o:ole="">
            <v:imagedata r:id="rId84" o:title=""/>
          </v:shape>
          <o:OLEObject Type="Embed" ProgID="Equation.DSMT4" ShapeID="_x0000_i1317" DrawAspect="Content" ObjectID="_1710921745" r:id="rId85"/>
        </w:object>
      </w:r>
    </w:p>
    <w:p w14:paraId="15C7CCC8" w14:textId="77777777" w:rsidR="009525FD" w:rsidRPr="008D60D8" w:rsidRDefault="009525FD" w:rsidP="009525FD">
      <w:pPr>
        <w:spacing w:after="0" w:line="240" w:lineRule="auto"/>
        <w:rPr>
          <w:rFonts w:eastAsia="Times New Roman" w:cstheme="minorHAnsi"/>
          <w:sz w:val="24"/>
          <w:szCs w:val="24"/>
        </w:rPr>
      </w:pPr>
    </w:p>
    <w:p w14:paraId="2D07D2C6" w14:textId="77777777" w:rsidR="009525FD" w:rsidRPr="008D60D8" w:rsidRDefault="009525FD" w:rsidP="009525FD">
      <w:pPr>
        <w:spacing w:after="0" w:line="240" w:lineRule="auto"/>
        <w:rPr>
          <w:rFonts w:eastAsia="Times New Roman" w:cstheme="minorHAnsi"/>
          <w:sz w:val="24"/>
          <w:szCs w:val="24"/>
        </w:rPr>
      </w:pPr>
      <w:r w:rsidRPr="008D60D8">
        <w:rPr>
          <w:rFonts w:eastAsia="Times New Roman" w:cstheme="minorHAnsi"/>
          <w:sz w:val="24"/>
          <w:szCs w:val="24"/>
        </w:rPr>
        <w:t>and it follows that:</w:t>
      </w:r>
    </w:p>
    <w:p w14:paraId="202DBFA9" w14:textId="77777777" w:rsidR="009525FD" w:rsidRPr="008D60D8" w:rsidRDefault="009525FD" w:rsidP="009525FD">
      <w:pPr>
        <w:spacing w:after="0" w:line="240" w:lineRule="auto"/>
        <w:rPr>
          <w:rFonts w:eastAsia="Times New Roman" w:cstheme="minorHAnsi"/>
          <w:sz w:val="24"/>
          <w:szCs w:val="24"/>
        </w:rPr>
      </w:pPr>
    </w:p>
    <w:p w14:paraId="161E860C" w14:textId="77777777" w:rsidR="009525FD" w:rsidRDefault="009525FD" w:rsidP="009525FD">
      <w:pPr>
        <w:spacing w:after="0" w:line="240" w:lineRule="auto"/>
        <w:rPr>
          <w:rFonts w:eastAsia="Times New Roman" w:cstheme="minorHAnsi"/>
          <w:sz w:val="24"/>
          <w:szCs w:val="24"/>
        </w:rPr>
      </w:pPr>
      <w:r w:rsidRPr="00C92A53">
        <w:rPr>
          <w:position w:val="-14"/>
        </w:rPr>
        <w:object w:dxaOrig="4120" w:dyaOrig="400" w14:anchorId="2CA7C646">
          <v:shape id="_x0000_i1318" type="#_x0000_t75" style="width:206pt;height:20.4pt" o:ole="">
            <v:imagedata r:id="rId86" o:title=""/>
          </v:shape>
          <o:OLEObject Type="Embed" ProgID="Equation.DSMT4" ShapeID="_x0000_i1318" DrawAspect="Content" ObjectID="_1710921746" r:id="rId87"/>
        </w:object>
      </w:r>
    </w:p>
    <w:p w14:paraId="2C09310F" w14:textId="77777777" w:rsidR="009525FD" w:rsidRPr="008D60D8" w:rsidRDefault="009525FD" w:rsidP="009525FD">
      <w:pPr>
        <w:spacing w:after="0" w:line="240" w:lineRule="auto"/>
        <w:rPr>
          <w:rFonts w:eastAsia="Times New Roman" w:cstheme="minorHAnsi"/>
          <w:sz w:val="24"/>
          <w:szCs w:val="24"/>
        </w:rPr>
      </w:pPr>
    </w:p>
    <w:p w14:paraId="4CC3B724" w14:textId="77777777" w:rsidR="009525FD" w:rsidRDefault="009525FD"/>
    <w:p w14:paraId="52239F82" w14:textId="77777777" w:rsidR="009525FD" w:rsidRDefault="009525FD"/>
    <w:sectPr w:rsidR="00952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D57"/>
    <w:rsid w:val="00650D57"/>
    <w:rsid w:val="009354C0"/>
    <w:rsid w:val="009525FD"/>
    <w:rsid w:val="00D860C8"/>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71B3D"/>
  <w15:chartTrackingRefBased/>
  <w15:docId w15:val="{E5016C92-A5F3-4882-BB36-5D6FD4ED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955</Words>
  <Characters>5447</Characters>
  <Application>Microsoft Office Word</Application>
  <DocSecurity>0</DocSecurity>
  <Lines>45</Lines>
  <Paragraphs>12</Paragraphs>
  <ScaleCrop>false</ScaleCrop>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Kennard, Shauna</cp:lastModifiedBy>
  <cp:revision>2</cp:revision>
  <dcterms:created xsi:type="dcterms:W3CDTF">2022-04-08T15:03:00Z</dcterms:created>
  <dcterms:modified xsi:type="dcterms:W3CDTF">2022-04-08T15:08:00Z</dcterms:modified>
</cp:coreProperties>
</file>